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8D48972" w:rsidR="00AE00EF" w:rsidRPr="0097219F" w:rsidRDefault="00C240BB" w:rsidP="003D3A2E">
            <w:pPr>
              <w:spacing w:before="0" w:line="276" w:lineRule="auto"/>
              <w:jc w:val="center"/>
              <w:rPr>
                <w:rFonts w:asciiTheme="minorHAnsi" w:hAnsiTheme="minorHAnsi" w:cstheme="minorHAnsi"/>
                <w:b/>
                <w:color w:val="0070C0"/>
                <w:sz w:val="16"/>
                <w:szCs w:val="16"/>
              </w:rPr>
            </w:pPr>
            <w:r>
              <w:rPr>
                <w:rFonts w:ascii="Calibri" w:hAnsi="Calibri"/>
                <w:b/>
                <w:bCs/>
                <w:color w:val="0070C0"/>
                <w:sz w:val="20"/>
                <w:szCs w:val="20"/>
              </w:rPr>
              <w:t>Zakup serwerów UC</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ECC205C" w14:textId="0442A580" w:rsidR="00461A3C" w:rsidRPr="00C240BB" w:rsidRDefault="00C240BB" w:rsidP="00711BFF">
      <w:pPr>
        <w:spacing w:before="0" w:line="276" w:lineRule="auto"/>
        <w:ind w:right="-34"/>
        <w:rPr>
          <w:rFonts w:asciiTheme="minorHAnsi" w:hAnsiTheme="minorHAnsi" w:cstheme="minorHAnsi"/>
          <w:color w:val="000000" w:themeColor="text1"/>
          <w:sz w:val="20"/>
          <w:szCs w:val="20"/>
          <w:u w:val="single"/>
        </w:rPr>
      </w:pPr>
      <w:r w:rsidRPr="00C240BB">
        <w:rPr>
          <w:rFonts w:asciiTheme="minorHAnsi" w:hAnsiTheme="minorHAnsi" w:cstheme="minorHAnsi"/>
          <w:color w:val="000000" w:themeColor="text1"/>
          <w:sz w:val="20"/>
          <w:szCs w:val="20"/>
          <w:u w:val="single"/>
        </w:rPr>
        <w:t>W tym:</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370"/>
        <w:gridCol w:w="1636"/>
        <w:gridCol w:w="2757"/>
        <w:gridCol w:w="1215"/>
        <w:gridCol w:w="1440"/>
        <w:gridCol w:w="1440"/>
      </w:tblGrid>
      <w:tr w:rsidR="00C240BB" w:rsidRPr="00262D52" w14:paraId="3D65F904" w14:textId="6C48013F" w:rsidTr="00C240BB">
        <w:trPr>
          <w:trHeight w:val="510"/>
        </w:trPr>
        <w:tc>
          <w:tcPr>
            <w:tcW w:w="637" w:type="dxa"/>
            <w:shd w:val="clear" w:color="000000" w:fill="969696"/>
            <w:vAlign w:val="center"/>
            <w:hideMark/>
          </w:tcPr>
          <w:p w14:paraId="56B0C53E" w14:textId="77777777" w:rsidR="00C240BB" w:rsidRPr="00262D52" w:rsidRDefault="00C240BB" w:rsidP="00342591">
            <w:pPr>
              <w:spacing w:before="0"/>
              <w:jc w:val="center"/>
              <w:rPr>
                <w:rFonts w:ascii="Calibri" w:hAnsi="Calibri" w:cs="Calibri"/>
                <w:b/>
                <w:bCs/>
                <w:sz w:val="20"/>
                <w:szCs w:val="20"/>
              </w:rPr>
            </w:pPr>
            <w:proofErr w:type="spellStart"/>
            <w:r w:rsidRPr="00262D52">
              <w:rPr>
                <w:rFonts w:ascii="Calibri" w:hAnsi="Calibri" w:cs="Calibri"/>
                <w:b/>
                <w:bCs/>
                <w:sz w:val="20"/>
                <w:szCs w:val="20"/>
              </w:rPr>
              <w:t>Lp</w:t>
            </w:r>
            <w:proofErr w:type="spellEnd"/>
          </w:p>
        </w:tc>
        <w:tc>
          <w:tcPr>
            <w:tcW w:w="2031" w:type="dxa"/>
            <w:gridSpan w:val="2"/>
            <w:shd w:val="clear" w:color="000000" w:fill="969696"/>
            <w:vAlign w:val="center"/>
            <w:hideMark/>
          </w:tcPr>
          <w:p w14:paraId="568BCB04" w14:textId="77777777"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Produkt</w:t>
            </w:r>
          </w:p>
        </w:tc>
        <w:tc>
          <w:tcPr>
            <w:tcW w:w="2785" w:type="dxa"/>
            <w:shd w:val="clear" w:color="000000" w:fill="969696"/>
            <w:vAlign w:val="center"/>
            <w:hideMark/>
          </w:tcPr>
          <w:p w14:paraId="4BF83D15" w14:textId="77777777"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Specyfikacja Serwera</w:t>
            </w:r>
            <w:r>
              <w:rPr>
                <w:rFonts w:ascii="Calibri" w:hAnsi="Calibri" w:cs="Calibri"/>
                <w:b/>
                <w:bCs/>
                <w:sz w:val="20"/>
                <w:szCs w:val="20"/>
              </w:rPr>
              <w:t>/licencji</w:t>
            </w:r>
          </w:p>
        </w:tc>
        <w:tc>
          <w:tcPr>
            <w:tcW w:w="1154" w:type="dxa"/>
            <w:shd w:val="clear" w:color="000000" w:fill="969696"/>
          </w:tcPr>
          <w:p w14:paraId="3F693056" w14:textId="149BE1E4" w:rsidR="00C240BB" w:rsidRPr="00262D52" w:rsidRDefault="00C240BB" w:rsidP="00C240BB">
            <w:pPr>
              <w:spacing w:before="0"/>
              <w:jc w:val="center"/>
              <w:rPr>
                <w:rFonts w:ascii="Calibri" w:hAnsi="Calibri" w:cs="Calibri"/>
                <w:b/>
                <w:bCs/>
                <w:sz w:val="20"/>
                <w:szCs w:val="20"/>
              </w:rPr>
            </w:pPr>
            <w:r>
              <w:rPr>
                <w:rFonts w:ascii="Calibri" w:hAnsi="Calibri" w:cs="Calibri"/>
                <w:b/>
                <w:bCs/>
                <w:sz w:val="20"/>
                <w:szCs w:val="20"/>
              </w:rPr>
              <w:t>Cena jednostkowa (A)</w:t>
            </w:r>
          </w:p>
        </w:tc>
        <w:tc>
          <w:tcPr>
            <w:tcW w:w="1440" w:type="dxa"/>
            <w:shd w:val="clear" w:color="000000" w:fill="969696"/>
            <w:vAlign w:val="center"/>
            <w:hideMark/>
          </w:tcPr>
          <w:p w14:paraId="11B67AF8" w14:textId="77777777" w:rsidR="00C240BB"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Liczba serwerów</w:t>
            </w:r>
            <w:r>
              <w:rPr>
                <w:rFonts w:ascii="Calibri" w:hAnsi="Calibri" w:cs="Calibri"/>
                <w:b/>
                <w:bCs/>
                <w:sz w:val="20"/>
                <w:szCs w:val="20"/>
              </w:rPr>
              <w:t>/</w:t>
            </w:r>
            <w:proofErr w:type="spellStart"/>
            <w:r>
              <w:rPr>
                <w:rFonts w:ascii="Calibri" w:hAnsi="Calibri" w:cs="Calibri"/>
                <w:b/>
                <w:bCs/>
                <w:sz w:val="20"/>
                <w:szCs w:val="20"/>
              </w:rPr>
              <w:t>Core</w:t>
            </w:r>
            <w:proofErr w:type="spellEnd"/>
          </w:p>
          <w:p w14:paraId="0D4C264C" w14:textId="6AF3B3F6" w:rsidR="00C240BB" w:rsidRPr="00262D52" w:rsidRDefault="00C240BB" w:rsidP="00342591">
            <w:pPr>
              <w:spacing w:before="0"/>
              <w:jc w:val="center"/>
              <w:rPr>
                <w:rFonts w:ascii="Calibri" w:hAnsi="Calibri" w:cs="Calibri"/>
                <w:b/>
                <w:bCs/>
                <w:sz w:val="20"/>
                <w:szCs w:val="20"/>
              </w:rPr>
            </w:pPr>
            <w:r>
              <w:rPr>
                <w:rFonts w:ascii="Calibri" w:hAnsi="Calibri" w:cs="Calibri"/>
                <w:b/>
                <w:bCs/>
                <w:sz w:val="20"/>
                <w:szCs w:val="20"/>
              </w:rPr>
              <w:t>(B)</w:t>
            </w:r>
          </w:p>
        </w:tc>
        <w:tc>
          <w:tcPr>
            <w:tcW w:w="1440" w:type="dxa"/>
            <w:shd w:val="clear" w:color="000000" w:fill="969696"/>
          </w:tcPr>
          <w:p w14:paraId="5486C70B" w14:textId="77777777" w:rsidR="00C240BB" w:rsidRDefault="00C240BB" w:rsidP="00342591">
            <w:pPr>
              <w:spacing w:before="0"/>
              <w:jc w:val="center"/>
              <w:rPr>
                <w:rFonts w:ascii="Calibri" w:hAnsi="Calibri" w:cs="Calibri"/>
                <w:b/>
                <w:bCs/>
                <w:sz w:val="20"/>
                <w:szCs w:val="20"/>
              </w:rPr>
            </w:pPr>
            <w:r>
              <w:rPr>
                <w:rFonts w:ascii="Calibri" w:hAnsi="Calibri" w:cs="Calibri"/>
                <w:b/>
                <w:bCs/>
                <w:sz w:val="20"/>
                <w:szCs w:val="20"/>
              </w:rPr>
              <w:t>Cena jednostkowa po przemnożeniu przez liczbę serwerów/</w:t>
            </w:r>
            <w:proofErr w:type="spellStart"/>
            <w:r>
              <w:rPr>
                <w:rFonts w:ascii="Calibri" w:hAnsi="Calibri" w:cs="Calibri"/>
                <w:b/>
                <w:bCs/>
                <w:sz w:val="20"/>
                <w:szCs w:val="20"/>
              </w:rPr>
              <w:t>Core</w:t>
            </w:r>
            <w:proofErr w:type="spellEnd"/>
            <w:r>
              <w:rPr>
                <w:rFonts w:ascii="Calibri" w:hAnsi="Calibri" w:cs="Calibri"/>
                <w:b/>
                <w:bCs/>
                <w:sz w:val="20"/>
                <w:szCs w:val="20"/>
              </w:rPr>
              <w:t xml:space="preserve"> (licencji)</w:t>
            </w:r>
          </w:p>
          <w:p w14:paraId="2164C806" w14:textId="190F7CD8" w:rsidR="00C240BB" w:rsidRPr="00262D52" w:rsidRDefault="00C240BB" w:rsidP="00342591">
            <w:pPr>
              <w:spacing w:before="0"/>
              <w:jc w:val="center"/>
              <w:rPr>
                <w:rFonts w:ascii="Calibri" w:hAnsi="Calibri" w:cs="Calibri"/>
                <w:b/>
                <w:bCs/>
                <w:sz w:val="20"/>
                <w:szCs w:val="20"/>
              </w:rPr>
            </w:pPr>
            <w:r>
              <w:rPr>
                <w:rFonts w:ascii="Calibri" w:hAnsi="Calibri" w:cs="Calibri"/>
                <w:b/>
                <w:bCs/>
                <w:sz w:val="20"/>
                <w:szCs w:val="20"/>
              </w:rPr>
              <w:t>(A*B)</w:t>
            </w:r>
          </w:p>
        </w:tc>
      </w:tr>
      <w:tr w:rsidR="00C240BB" w:rsidRPr="00262D52" w14:paraId="338AB011" w14:textId="325A44A7" w:rsidTr="00C240BB">
        <w:trPr>
          <w:trHeight w:val="255"/>
        </w:trPr>
        <w:tc>
          <w:tcPr>
            <w:tcW w:w="1009" w:type="dxa"/>
            <w:gridSpan w:val="2"/>
            <w:shd w:val="clear" w:color="000000" w:fill="BDD7EE"/>
          </w:tcPr>
          <w:p w14:paraId="06591D7F" w14:textId="77777777" w:rsidR="00C240BB" w:rsidRPr="00262D52" w:rsidRDefault="00C240BB" w:rsidP="00342591">
            <w:pPr>
              <w:spacing w:before="0"/>
              <w:jc w:val="center"/>
              <w:rPr>
                <w:rFonts w:ascii="Calibri" w:hAnsi="Calibri" w:cs="Calibri"/>
                <w:b/>
                <w:bCs/>
                <w:sz w:val="20"/>
                <w:szCs w:val="20"/>
              </w:rPr>
            </w:pPr>
          </w:p>
        </w:tc>
        <w:tc>
          <w:tcPr>
            <w:tcW w:w="7038" w:type="dxa"/>
            <w:gridSpan w:val="4"/>
            <w:shd w:val="clear" w:color="000000" w:fill="BDD7EE"/>
            <w:vAlign w:val="center"/>
            <w:hideMark/>
          </w:tcPr>
          <w:p w14:paraId="0C0EEC44" w14:textId="41702570"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Serwery</w:t>
            </w:r>
            <w:r>
              <w:rPr>
                <w:rFonts w:ascii="Calibri" w:hAnsi="Calibri" w:cs="Calibri"/>
                <w:b/>
                <w:bCs/>
                <w:sz w:val="20"/>
                <w:szCs w:val="20"/>
              </w:rPr>
              <w:t xml:space="preserve"> i licencje Vmware</w:t>
            </w:r>
          </w:p>
        </w:tc>
        <w:tc>
          <w:tcPr>
            <w:tcW w:w="1440" w:type="dxa"/>
            <w:shd w:val="clear" w:color="000000" w:fill="BDD7EE"/>
          </w:tcPr>
          <w:p w14:paraId="4C089688" w14:textId="77777777" w:rsidR="00C240BB" w:rsidRPr="00262D52" w:rsidRDefault="00C240BB" w:rsidP="00342591">
            <w:pPr>
              <w:spacing w:before="0"/>
              <w:jc w:val="center"/>
              <w:rPr>
                <w:rFonts w:ascii="Calibri" w:hAnsi="Calibri" w:cs="Calibri"/>
                <w:b/>
                <w:bCs/>
                <w:sz w:val="20"/>
                <w:szCs w:val="20"/>
              </w:rPr>
            </w:pPr>
          </w:p>
        </w:tc>
      </w:tr>
      <w:tr w:rsidR="00C240BB" w:rsidRPr="00262D52" w14:paraId="79B8B6E0" w14:textId="0083AD69" w:rsidTr="00C240BB">
        <w:trPr>
          <w:trHeight w:val="150"/>
        </w:trPr>
        <w:tc>
          <w:tcPr>
            <w:tcW w:w="637" w:type="dxa"/>
            <w:vMerge w:val="restart"/>
            <w:shd w:val="clear" w:color="000000" w:fill="FFFFFF"/>
            <w:vAlign w:val="center"/>
          </w:tcPr>
          <w:p w14:paraId="6A913AF7"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1</w:t>
            </w:r>
          </w:p>
        </w:tc>
        <w:tc>
          <w:tcPr>
            <w:tcW w:w="2031" w:type="dxa"/>
            <w:gridSpan w:val="2"/>
            <w:vMerge w:val="restart"/>
            <w:shd w:val="clear" w:color="000000" w:fill="FFFFFF"/>
            <w:vAlign w:val="center"/>
          </w:tcPr>
          <w:p w14:paraId="608FF7CF" w14:textId="77777777" w:rsidR="00C240BB" w:rsidRPr="00E902B4" w:rsidRDefault="00C240BB" w:rsidP="00342591">
            <w:pPr>
              <w:spacing w:before="0"/>
              <w:jc w:val="center"/>
              <w:rPr>
                <w:rFonts w:ascii="Calibri" w:hAnsi="Calibri" w:cs="Calibri"/>
                <w:b/>
                <w:sz w:val="20"/>
                <w:szCs w:val="20"/>
              </w:rPr>
            </w:pPr>
            <w:r w:rsidRPr="00E902B4">
              <w:rPr>
                <w:rFonts w:ascii="Calibri" w:hAnsi="Calibri" w:cs="Calibri"/>
                <w:b/>
                <w:sz w:val="20"/>
                <w:szCs w:val="20"/>
              </w:rPr>
              <w:t>Serwer</w:t>
            </w:r>
          </w:p>
          <w:p w14:paraId="0E22B77D" w14:textId="77777777" w:rsidR="00C240BB" w:rsidRDefault="00C240BB" w:rsidP="00342591">
            <w:pPr>
              <w:spacing w:before="0"/>
              <w:jc w:val="center"/>
              <w:rPr>
                <w:rFonts w:ascii="Calibri" w:hAnsi="Calibri" w:cs="Calibri"/>
                <w:sz w:val="20"/>
                <w:szCs w:val="20"/>
              </w:rPr>
            </w:pPr>
            <w:r w:rsidRPr="00262D52">
              <w:rPr>
                <w:rFonts w:ascii="Calibri" w:hAnsi="Calibri" w:cs="Calibri"/>
                <w:sz w:val="20"/>
                <w:szCs w:val="20"/>
              </w:rPr>
              <w:t>2</w:t>
            </w:r>
            <w:r>
              <w:rPr>
                <w:rFonts w:ascii="Calibri" w:hAnsi="Calibri" w:cs="Calibri"/>
                <w:sz w:val="20"/>
                <w:szCs w:val="20"/>
              </w:rPr>
              <w:t xml:space="preserve">x24-core </w:t>
            </w:r>
            <w:proofErr w:type="spellStart"/>
            <w:r>
              <w:rPr>
                <w:rFonts w:ascii="Calibri" w:hAnsi="Calibri" w:cs="Calibri"/>
                <w:sz w:val="20"/>
                <w:szCs w:val="20"/>
              </w:rPr>
              <w:t>Ice</w:t>
            </w:r>
            <w:proofErr w:type="spellEnd"/>
            <w:r>
              <w:rPr>
                <w:rFonts w:ascii="Calibri" w:hAnsi="Calibri" w:cs="Calibri"/>
                <w:sz w:val="20"/>
                <w:szCs w:val="20"/>
              </w:rPr>
              <w:t xml:space="preserve"> Lake</w:t>
            </w:r>
            <w:r>
              <w:rPr>
                <w:rFonts w:ascii="Calibri" w:hAnsi="Calibri" w:cs="Calibri"/>
                <w:sz w:val="20"/>
                <w:szCs w:val="20"/>
              </w:rPr>
              <w:br/>
              <w:t>(</w:t>
            </w:r>
            <w:r w:rsidRPr="00223B85">
              <w:rPr>
                <w:rFonts w:ascii="Calibri" w:hAnsi="Calibri" w:cs="Calibri"/>
                <w:sz w:val="20"/>
                <w:szCs w:val="20"/>
              </w:rPr>
              <w:t xml:space="preserve">3rd- </w:t>
            </w:r>
            <w:proofErr w:type="spellStart"/>
            <w:r w:rsidRPr="00223B85">
              <w:rPr>
                <w:rFonts w:ascii="Calibri" w:hAnsi="Calibri" w:cs="Calibri"/>
                <w:sz w:val="20"/>
                <w:szCs w:val="20"/>
              </w:rPr>
              <w:t>or</w:t>
            </w:r>
            <w:proofErr w:type="spellEnd"/>
            <w:r w:rsidRPr="00223B85">
              <w:rPr>
                <w:rFonts w:ascii="Calibri" w:hAnsi="Calibri" w:cs="Calibri"/>
                <w:sz w:val="20"/>
                <w:szCs w:val="20"/>
              </w:rPr>
              <w:t xml:space="preserve"> 4th-generation Intel Xeon Scalable Series </w:t>
            </w:r>
            <w:proofErr w:type="spellStart"/>
            <w:r w:rsidRPr="00223B85">
              <w:rPr>
                <w:rFonts w:ascii="Calibri" w:hAnsi="Calibri" w:cs="Calibri"/>
                <w:sz w:val="20"/>
                <w:szCs w:val="20"/>
              </w:rPr>
              <w:t>processors</w:t>
            </w:r>
            <w:proofErr w:type="spellEnd"/>
            <w:r w:rsidRPr="00223B85">
              <w:rPr>
                <w:rFonts w:ascii="Calibri" w:hAnsi="Calibri" w:cs="Calibri"/>
                <w:sz w:val="20"/>
                <w:szCs w:val="20"/>
              </w:rPr>
              <w:t xml:space="preserve"> (</w:t>
            </w:r>
            <w:proofErr w:type="spellStart"/>
            <w:r w:rsidRPr="00223B85">
              <w:rPr>
                <w:rFonts w:ascii="Calibri" w:hAnsi="Calibri" w:cs="Calibri"/>
                <w:sz w:val="20"/>
                <w:szCs w:val="20"/>
              </w:rPr>
              <w:t>Ice</w:t>
            </w:r>
            <w:proofErr w:type="spellEnd"/>
            <w:r w:rsidRPr="00223B85">
              <w:rPr>
                <w:rFonts w:ascii="Calibri" w:hAnsi="Calibri" w:cs="Calibri"/>
                <w:sz w:val="20"/>
                <w:szCs w:val="20"/>
              </w:rPr>
              <w:t xml:space="preserve"> Lake / </w:t>
            </w:r>
            <w:proofErr w:type="spellStart"/>
            <w:r w:rsidRPr="00223B85">
              <w:rPr>
                <w:rFonts w:ascii="Calibri" w:hAnsi="Calibri" w:cs="Calibri"/>
                <w:sz w:val="20"/>
                <w:szCs w:val="20"/>
              </w:rPr>
              <w:t>Sapphire</w:t>
            </w:r>
            <w:proofErr w:type="spellEnd"/>
            <w:r w:rsidRPr="00223B85">
              <w:rPr>
                <w:rFonts w:ascii="Calibri" w:hAnsi="Calibri" w:cs="Calibri"/>
                <w:sz w:val="20"/>
                <w:szCs w:val="20"/>
              </w:rPr>
              <w:t xml:space="preserve"> Rapids) Gold 63xx/64xx</w:t>
            </w:r>
            <w:r w:rsidRPr="00262D52">
              <w:rPr>
                <w:rFonts w:ascii="Calibri" w:hAnsi="Calibri" w:cs="Calibri"/>
                <w:sz w:val="20"/>
                <w:szCs w:val="20"/>
              </w:rPr>
              <w:t>)</w:t>
            </w:r>
          </w:p>
        </w:tc>
        <w:tc>
          <w:tcPr>
            <w:tcW w:w="2785" w:type="dxa"/>
            <w:shd w:val="clear" w:color="000000" w:fill="FFFFFF"/>
            <w:vAlign w:val="center"/>
          </w:tcPr>
          <w:p w14:paraId="64E5F07A" w14:textId="77777777" w:rsidR="00C240BB" w:rsidRPr="00E53BDB" w:rsidRDefault="00C240BB" w:rsidP="00342591">
            <w:pPr>
              <w:spacing w:before="0"/>
              <w:jc w:val="center"/>
              <w:rPr>
                <w:b/>
              </w:rPr>
            </w:pPr>
            <w:r w:rsidRPr="00E53BDB">
              <w:rPr>
                <w:rFonts w:ascii="Calibri" w:hAnsi="Calibri" w:cs="Calibri"/>
                <w:b/>
                <w:sz w:val="20"/>
                <w:szCs w:val="20"/>
              </w:rPr>
              <w:t>CPU</w:t>
            </w:r>
            <w:r>
              <w:rPr>
                <w:rFonts w:ascii="Calibri" w:hAnsi="Calibri" w:cs="Calibri"/>
                <w:b/>
                <w:sz w:val="20"/>
                <w:szCs w:val="20"/>
              </w:rPr>
              <w:t>/ Procesor</w:t>
            </w:r>
          </w:p>
          <w:p w14:paraId="64476FC1"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2x Intel Xeon Gold 6342</w:t>
            </w:r>
            <w:r>
              <w:rPr>
                <w:rFonts w:ascii="Calibri" w:hAnsi="Calibri" w:cs="Calibri"/>
                <w:sz w:val="20"/>
                <w:szCs w:val="20"/>
              </w:rPr>
              <w:t xml:space="preserve">, 24 </w:t>
            </w:r>
            <w:proofErr w:type="spellStart"/>
            <w:r>
              <w:rPr>
                <w:rFonts w:ascii="Calibri" w:hAnsi="Calibri" w:cs="Calibri"/>
                <w:sz w:val="20"/>
                <w:szCs w:val="20"/>
              </w:rPr>
              <w:t>core</w:t>
            </w:r>
            <w:proofErr w:type="spellEnd"/>
            <w:r>
              <w:rPr>
                <w:rFonts w:ascii="Calibri" w:hAnsi="Calibri" w:cs="Calibri"/>
                <w:sz w:val="20"/>
                <w:szCs w:val="20"/>
              </w:rPr>
              <w:t>, 2.8 GHz,</w:t>
            </w:r>
            <w:r>
              <w:t xml:space="preserve"> </w:t>
            </w:r>
            <w:r w:rsidRPr="00E53BDB">
              <w:rPr>
                <w:rFonts w:ascii="Calibri" w:hAnsi="Calibri" w:cs="Calibri"/>
                <w:sz w:val="20"/>
                <w:szCs w:val="20"/>
              </w:rPr>
              <w:t>36 MB cache</w:t>
            </w:r>
          </w:p>
        </w:tc>
        <w:tc>
          <w:tcPr>
            <w:tcW w:w="1154" w:type="dxa"/>
            <w:vMerge w:val="restart"/>
            <w:shd w:val="clear" w:color="000000" w:fill="FFFFFF"/>
          </w:tcPr>
          <w:p w14:paraId="147D9055" w14:textId="77777777" w:rsidR="00C240BB" w:rsidRDefault="00C240BB" w:rsidP="00342591">
            <w:pPr>
              <w:spacing w:before="0"/>
              <w:jc w:val="center"/>
              <w:rPr>
                <w:rFonts w:ascii="Calibri" w:hAnsi="Calibri" w:cs="Calibri"/>
                <w:sz w:val="20"/>
                <w:szCs w:val="20"/>
              </w:rPr>
            </w:pPr>
          </w:p>
        </w:tc>
        <w:tc>
          <w:tcPr>
            <w:tcW w:w="1440" w:type="dxa"/>
            <w:vMerge w:val="restart"/>
            <w:shd w:val="clear" w:color="000000" w:fill="FFFFFF"/>
            <w:vAlign w:val="center"/>
          </w:tcPr>
          <w:p w14:paraId="23972D7C" w14:textId="23CD4284"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2</w:t>
            </w:r>
          </w:p>
        </w:tc>
        <w:tc>
          <w:tcPr>
            <w:tcW w:w="1440" w:type="dxa"/>
            <w:vMerge w:val="restart"/>
            <w:shd w:val="clear" w:color="000000" w:fill="FFFFFF"/>
          </w:tcPr>
          <w:p w14:paraId="56A04BFE" w14:textId="77777777" w:rsidR="00C240BB" w:rsidRDefault="00C240BB" w:rsidP="00342591">
            <w:pPr>
              <w:spacing w:before="0"/>
              <w:jc w:val="center"/>
              <w:rPr>
                <w:rFonts w:ascii="Calibri" w:hAnsi="Calibri" w:cs="Calibri"/>
                <w:sz w:val="20"/>
                <w:szCs w:val="20"/>
              </w:rPr>
            </w:pPr>
          </w:p>
        </w:tc>
      </w:tr>
      <w:tr w:rsidR="00C240BB" w:rsidRPr="00262D52" w14:paraId="517071B8" w14:textId="5E90279D" w:rsidTr="00C240BB">
        <w:trPr>
          <w:trHeight w:val="150"/>
        </w:trPr>
        <w:tc>
          <w:tcPr>
            <w:tcW w:w="637" w:type="dxa"/>
            <w:vMerge/>
            <w:shd w:val="clear" w:color="000000" w:fill="FFFFFF"/>
            <w:vAlign w:val="center"/>
          </w:tcPr>
          <w:p w14:paraId="3E4C9E7E"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1C693000"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0A633CE1" w14:textId="77777777" w:rsidR="00C240BB" w:rsidRPr="00E53BDB" w:rsidRDefault="00C240BB" w:rsidP="00342591">
            <w:pPr>
              <w:spacing w:before="0"/>
              <w:jc w:val="center"/>
              <w:rPr>
                <w:rFonts w:ascii="Calibri" w:hAnsi="Calibri" w:cs="Calibri"/>
                <w:b/>
                <w:sz w:val="20"/>
                <w:szCs w:val="20"/>
              </w:rPr>
            </w:pPr>
            <w:r w:rsidRPr="00E53BDB">
              <w:rPr>
                <w:rFonts w:ascii="Calibri" w:hAnsi="Calibri" w:cs="Calibri"/>
                <w:b/>
                <w:sz w:val="20"/>
                <w:szCs w:val="20"/>
              </w:rPr>
              <w:t>RAM</w:t>
            </w:r>
            <w:r>
              <w:rPr>
                <w:rFonts w:ascii="Calibri" w:hAnsi="Calibri" w:cs="Calibri"/>
                <w:b/>
                <w:sz w:val="20"/>
                <w:szCs w:val="20"/>
              </w:rPr>
              <w:t>/ Pamięć</w:t>
            </w:r>
          </w:p>
          <w:p w14:paraId="1C234527"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16x</w:t>
            </w:r>
            <w:r>
              <w:rPr>
                <w:rFonts w:ascii="Calibri" w:hAnsi="Calibri" w:cs="Calibri"/>
                <w:sz w:val="20"/>
                <w:szCs w:val="20"/>
              </w:rPr>
              <w:t xml:space="preserve"> </w:t>
            </w:r>
            <w:r w:rsidRPr="00E53BDB">
              <w:rPr>
                <w:rFonts w:ascii="Calibri" w:hAnsi="Calibri" w:cs="Calibri"/>
                <w:sz w:val="20"/>
                <w:szCs w:val="20"/>
              </w:rPr>
              <w:t>8GB</w:t>
            </w:r>
            <w:r>
              <w:rPr>
                <w:rFonts w:ascii="Calibri" w:hAnsi="Calibri" w:cs="Calibri"/>
                <w:sz w:val="20"/>
                <w:szCs w:val="20"/>
              </w:rPr>
              <w:t>*</w:t>
            </w:r>
            <w:r w:rsidRPr="00E53BDB">
              <w:rPr>
                <w:rFonts w:ascii="Calibri" w:hAnsi="Calibri" w:cs="Calibri"/>
                <w:sz w:val="20"/>
                <w:szCs w:val="20"/>
              </w:rPr>
              <w:t xml:space="preserve"> w modułach </w:t>
            </w:r>
            <w:proofErr w:type="spellStart"/>
            <w:r w:rsidRPr="00E53BDB">
              <w:rPr>
                <w:rFonts w:ascii="Calibri" w:hAnsi="Calibri" w:cs="Calibri"/>
                <w:sz w:val="20"/>
                <w:szCs w:val="20"/>
              </w:rPr>
              <w:t>jednonbankowych</w:t>
            </w:r>
            <w:proofErr w:type="spellEnd"/>
            <w:r>
              <w:rPr>
                <w:rFonts w:ascii="Calibri" w:hAnsi="Calibri" w:cs="Calibri"/>
                <w:sz w:val="20"/>
                <w:szCs w:val="20"/>
              </w:rPr>
              <w:t xml:space="preserve">, </w:t>
            </w:r>
            <w:r w:rsidRPr="00E53BDB">
              <w:rPr>
                <w:rFonts w:ascii="Calibri" w:hAnsi="Calibri" w:cs="Calibri"/>
                <w:sz w:val="20"/>
                <w:szCs w:val="20"/>
              </w:rPr>
              <w:t>DDR4 3200 MT/s</w:t>
            </w:r>
          </w:p>
        </w:tc>
        <w:tc>
          <w:tcPr>
            <w:tcW w:w="1154" w:type="dxa"/>
            <w:vMerge/>
            <w:shd w:val="clear" w:color="000000" w:fill="FFFFFF"/>
          </w:tcPr>
          <w:p w14:paraId="73D874FC"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1020B29A" w14:textId="3016C035"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5B4C9D42" w14:textId="77777777" w:rsidR="00C240BB" w:rsidRPr="00262D52" w:rsidRDefault="00C240BB" w:rsidP="00342591">
            <w:pPr>
              <w:spacing w:before="0"/>
              <w:jc w:val="center"/>
              <w:rPr>
                <w:rFonts w:ascii="Calibri" w:hAnsi="Calibri" w:cs="Calibri"/>
                <w:sz w:val="20"/>
                <w:szCs w:val="20"/>
              </w:rPr>
            </w:pPr>
          </w:p>
        </w:tc>
      </w:tr>
      <w:tr w:rsidR="00C240BB" w:rsidRPr="00262D52" w14:paraId="696E42C6" w14:textId="2539C40C" w:rsidTr="00C240BB">
        <w:trPr>
          <w:trHeight w:val="150"/>
        </w:trPr>
        <w:tc>
          <w:tcPr>
            <w:tcW w:w="637" w:type="dxa"/>
            <w:vMerge/>
            <w:shd w:val="clear" w:color="000000" w:fill="FFFFFF"/>
            <w:vAlign w:val="center"/>
          </w:tcPr>
          <w:p w14:paraId="61C78D63"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F87FE3C"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5F311385" w14:textId="77777777" w:rsidR="00C240BB" w:rsidRPr="00E53BDB" w:rsidRDefault="00C240BB" w:rsidP="00342591">
            <w:pPr>
              <w:spacing w:before="0"/>
              <w:jc w:val="center"/>
              <w:rPr>
                <w:rFonts w:ascii="Calibri" w:hAnsi="Calibri" w:cs="Calibri"/>
                <w:b/>
                <w:sz w:val="20"/>
                <w:szCs w:val="20"/>
              </w:rPr>
            </w:pPr>
            <w:r w:rsidRPr="00E53BDB">
              <w:rPr>
                <w:rFonts w:ascii="Calibri" w:hAnsi="Calibri" w:cs="Calibri"/>
                <w:b/>
                <w:sz w:val="20"/>
                <w:szCs w:val="20"/>
              </w:rPr>
              <w:t>Network</w:t>
            </w:r>
            <w:r>
              <w:rPr>
                <w:rFonts w:ascii="Calibri" w:hAnsi="Calibri" w:cs="Calibri"/>
                <w:b/>
                <w:sz w:val="20"/>
                <w:szCs w:val="20"/>
              </w:rPr>
              <w:t>/ Karty sieciowe</w:t>
            </w:r>
            <w:r w:rsidRPr="00E53BDB">
              <w:rPr>
                <w:rFonts w:ascii="Calibri" w:hAnsi="Calibri" w:cs="Calibri"/>
                <w:b/>
                <w:sz w:val="20"/>
                <w:szCs w:val="20"/>
              </w:rPr>
              <w:t xml:space="preserve"> </w:t>
            </w:r>
          </w:p>
          <w:p w14:paraId="78C6B958"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Dwie</w:t>
            </w:r>
            <w:r w:rsidRPr="00E53BDB">
              <w:rPr>
                <w:rFonts w:ascii="Calibri" w:hAnsi="Calibri" w:cs="Calibri"/>
                <w:sz w:val="20"/>
                <w:szCs w:val="20"/>
              </w:rPr>
              <w:t xml:space="preserve"> karty - 4x</w:t>
            </w:r>
            <w:r>
              <w:rPr>
                <w:rFonts w:ascii="Calibri" w:hAnsi="Calibri" w:cs="Calibri"/>
                <w:sz w:val="20"/>
                <w:szCs w:val="20"/>
              </w:rPr>
              <w:t xml:space="preserve"> </w:t>
            </w:r>
            <w:r w:rsidRPr="00E53BDB">
              <w:rPr>
                <w:rFonts w:ascii="Calibri" w:hAnsi="Calibri" w:cs="Calibri"/>
                <w:sz w:val="20"/>
                <w:szCs w:val="20"/>
              </w:rPr>
              <w:t>RJ45 10Gb/s (10GBase-T) lub</w:t>
            </w:r>
          </w:p>
          <w:p w14:paraId="7AC1519D"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Cztery Karty 2x</w:t>
            </w:r>
            <w:r>
              <w:rPr>
                <w:rFonts w:ascii="Calibri" w:hAnsi="Calibri" w:cs="Calibri"/>
                <w:sz w:val="20"/>
                <w:szCs w:val="20"/>
              </w:rPr>
              <w:t xml:space="preserve"> </w:t>
            </w:r>
            <w:r w:rsidRPr="00E53BDB">
              <w:rPr>
                <w:rFonts w:ascii="Calibri" w:hAnsi="Calibri" w:cs="Calibri"/>
                <w:sz w:val="20"/>
                <w:szCs w:val="20"/>
              </w:rPr>
              <w:t>RJ45 10Gb/s (10GBase-T)</w:t>
            </w:r>
          </w:p>
        </w:tc>
        <w:tc>
          <w:tcPr>
            <w:tcW w:w="1154" w:type="dxa"/>
            <w:vMerge/>
            <w:shd w:val="clear" w:color="000000" w:fill="FFFFFF"/>
          </w:tcPr>
          <w:p w14:paraId="554E750C"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6564DC8F" w14:textId="520CEF8A"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3422B662" w14:textId="77777777" w:rsidR="00C240BB" w:rsidRPr="00262D52" w:rsidRDefault="00C240BB" w:rsidP="00342591">
            <w:pPr>
              <w:spacing w:before="0"/>
              <w:jc w:val="center"/>
              <w:rPr>
                <w:rFonts w:ascii="Calibri" w:hAnsi="Calibri" w:cs="Calibri"/>
                <w:sz w:val="20"/>
                <w:szCs w:val="20"/>
              </w:rPr>
            </w:pPr>
          </w:p>
        </w:tc>
      </w:tr>
      <w:tr w:rsidR="00C240BB" w:rsidRPr="00262D52" w14:paraId="09D255DE" w14:textId="32BBA605" w:rsidTr="00C240BB">
        <w:trPr>
          <w:trHeight w:val="150"/>
        </w:trPr>
        <w:tc>
          <w:tcPr>
            <w:tcW w:w="637" w:type="dxa"/>
            <w:vMerge/>
            <w:shd w:val="clear" w:color="000000" w:fill="FFFFFF"/>
            <w:vAlign w:val="center"/>
          </w:tcPr>
          <w:p w14:paraId="46048430"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650129C"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38E6B719" w14:textId="77777777" w:rsidR="00C240BB" w:rsidRPr="00220D86" w:rsidRDefault="00C240BB" w:rsidP="00342591">
            <w:pPr>
              <w:spacing w:before="0"/>
              <w:jc w:val="center"/>
              <w:rPr>
                <w:rFonts w:ascii="Calibri" w:hAnsi="Calibri" w:cs="Calibri"/>
                <w:b/>
                <w:sz w:val="20"/>
                <w:szCs w:val="20"/>
              </w:rPr>
            </w:pPr>
            <w:r w:rsidRPr="00220D86">
              <w:rPr>
                <w:rFonts w:ascii="Calibri" w:hAnsi="Calibri" w:cs="Calibri"/>
                <w:b/>
                <w:sz w:val="20"/>
                <w:szCs w:val="20"/>
              </w:rPr>
              <w:t>Storage</w:t>
            </w:r>
            <w:r>
              <w:rPr>
                <w:rFonts w:ascii="Calibri" w:hAnsi="Calibri" w:cs="Calibri"/>
                <w:b/>
                <w:sz w:val="20"/>
                <w:szCs w:val="20"/>
              </w:rPr>
              <w:t>/ Dyski</w:t>
            </w:r>
          </w:p>
          <w:p w14:paraId="060B1E6A"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 xml:space="preserve">2x480 SSD**, </w:t>
            </w:r>
            <w:r w:rsidRPr="00606EA6">
              <w:rPr>
                <w:rFonts w:ascii="Calibri" w:hAnsi="Calibri" w:cs="Calibri"/>
                <w:sz w:val="20"/>
                <w:szCs w:val="20"/>
              </w:rPr>
              <w:t>DWPD 3</w:t>
            </w:r>
            <w:r>
              <w:rPr>
                <w:rFonts w:ascii="Calibri" w:hAnsi="Calibri" w:cs="Calibri"/>
                <w:sz w:val="20"/>
                <w:szCs w:val="20"/>
              </w:rPr>
              <w:t xml:space="preserve">, </w:t>
            </w:r>
            <w:r w:rsidRPr="00606EA6">
              <w:rPr>
                <w:rFonts w:ascii="Calibri" w:hAnsi="Calibri" w:cs="Calibri"/>
                <w:sz w:val="20"/>
                <w:szCs w:val="20"/>
              </w:rPr>
              <w:t>wymieniany bez wyłączania s</w:t>
            </w:r>
            <w:r>
              <w:rPr>
                <w:rFonts w:ascii="Calibri" w:hAnsi="Calibri" w:cs="Calibri"/>
                <w:sz w:val="20"/>
                <w:szCs w:val="20"/>
              </w:rPr>
              <w:t>erwera, s</w:t>
            </w:r>
            <w:r w:rsidRPr="00606EA6">
              <w:rPr>
                <w:rFonts w:ascii="Calibri" w:hAnsi="Calibri" w:cs="Calibri"/>
                <w:sz w:val="20"/>
                <w:szCs w:val="20"/>
              </w:rPr>
              <w:t>przętowy kontroler RAID obsługujący RAID 1</w:t>
            </w:r>
          </w:p>
        </w:tc>
        <w:tc>
          <w:tcPr>
            <w:tcW w:w="1154" w:type="dxa"/>
            <w:vMerge/>
            <w:shd w:val="clear" w:color="000000" w:fill="FFFFFF"/>
          </w:tcPr>
          <w:p w14:paraId="4E02C154"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739A844C" w14:textId="3DED2720"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63DCCE2E" w14:textId="77777777" w:rsidR="00C240BB" w:rsidRPr="00262D52" w:rsidRDefault="00C240BB" w:rsidP="00342591">
            <w:pPr>
              <w:spacing w:before="0"/>
              <w:jc w:val="center"/>
              <w:rPr>
                <w:rFonts w:ascii="Calibri" w:hAnsi="Calibri" w:cs="Calibri"/>
                <w:sz w:val="20"/>
                <w:szCs w:val="20"/>
              </w:rPr>
            </w:pPr>
          </w:p>
        </w:tc>
      </w:tr>
      <w:tr w:rsidR="00C240BB" w:rsidRPr="00262D52" w14:paraId="30115A86" w14:textId="28DE95AD" w:rsidTr="00C240BB">
        <w:trPr>
          <w:trHeight w:val="150"/>
        </w:trPr>
        <w:tc>
          <w:tcPr>
            <w:tcW w:w="637" w:type="dxa"/>
            <w:vMerge/>
            <w:shd w:val="clear" w:color="000000" w:fill="FFFFFF"/>
            <w:vAlign w:val="center"/>
          </w:tcPr>
          <w:p w14:paraId="6534DBAB"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7DC2DE7"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14D9B749" w14:textId="77777777" w:rsidR="00C240BB" w:rsidRDefault="00C240BB" w:rsidP="00342591">
            <w:pPr>
              <w:spacing w:before="0"/>
              <w:jc w:val="center"/>
              <w:rPr>
                <w:rFonts w:ascii="Calibri" w:hAnsi="Calibri" w:cs="Calibri"/>
                <w:sz w:val="20"/>
                <w:szCs w:val="20"/>
              </w:rPr>
            </w:pPr>
            <w:r w:rsidRPr="00E63B8A">
              <w:rPr>
                <w:rFonts w:ascii="Calibri" w:hAnsi="Calibri" w:cs="Calibri"/>
                <w:b/>
                <w:sz w:val="20"/>
                <w:szCs w:val="20"/>
              </w:rPr>
              <w:t>Pozostałe</w:t>
            </w:r>
            <w:r>
              <w:rPr>
                <w:rFonts w:ascii="Calibri" w:hAnsi="Calibri" w:cs="Calibri"/>
                <w:b/>
                <w:sz w:val="20"/>
                <w:szCs w:val="20"/>
              </w:rPr>
              <w:t xml:space="preserve"> wymagania</w:t>
            </w:r>
          </w:p>
          <w:p w14:paraId="7F59201E"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 xml:space="preserve">2x </w:t>
            </w:r>
            <w:r w:rsidRPr="00E63B8A">
              <w:rPr>
                <w:rFonts w:ascii="Calibri" w:hAnsi="Calibri" w:cs="Calibri"/>
                <w:sz w:val="20"/>
                <w:szCs w:val="20"/>
              </w:rPr>
              <w:t>PSU (Hot-Plug)</w:t>
            </w:r>
            <w:r>
              <w:rPr>
                <w:rFonts w:ascii="Calibri" w:hAnsi="Calibri" w:cs="Calibri"/>
                <w:sz w:val="20"/>
                <w:szCs w:val="20"/>
              </w:rPr>
              <w:t>, gwarancja producenta 5 lat w reżimie czasowy NBD</w:t>
            </w:r>
          </w:p>
        </w:tc>
        <w:tc>
          <w:tcPr>
            <w:tcW w:w="1154" w:type="dxa"/>
            <w:vMerge/>
            <w:shd w:val="clear" w:color="000000" w:fill="FFFFFF"/>
          </w:tcPr>
          <w:p w14:paraId="022B8766"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19320C5F" w14:textId="5ABF9106"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7E20D4F3" w14:textId="77777777" w:rsidR="00C240BB" w:rsidRPr="00262D52" w:rsidRDefault="00C240BB" w:rsidP="00342591">
            <w:pPr>
              <w:spacing w:before="0"/>
              <w:jc w:val="center"/>
              <w:rPr>
                <w:rFonts w:ascii="Calibri" w:hAnsi="Calibri" w:cs="Calibri"/>
                <w:sz w:val="20"/>
                <w:szCs w:val="20"/>
              </w:rPr>
            </w:pPr>
          </w:p>
        </w:tc>
      </w:tr>
      <w:tr w:rsidR="00C240BB" w:rsidRPr="00262D52" w14:paraId="476BA1EB" w14:textId="4C967CF1" w:rsidTr="00C240BB">
        <w:trPr>
          <w:trHeight w:val="1848"/>
        </w:trPr>
        <w:tc>
          <w:tcPr>
            <w:tcW w:w="637" w:type="dxa"/>
            <w:shd w:val="clear" w:color="000000" w:fill="FFFFFF"/>
            <w:vAlign w:val="center"/>
          </w:tcPr>
          <w:p w14:paraId="24CAA17F"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lastRenderedPageBreak/>
              <w:t>2</w:t>
            </w:r>
          </w:p>
        </w:tc>
        <w:tc>
          <w:tcPr>
            <w:tcW w:w="2031" w:type="dxa"/>
            <w:gridSpan w:val="2"/>
            <w:shd w:val="clear" w:color="000000" w:fill="FFFFFF"/>
            <w:vAlign w:val="center"/>
          </w:tcPr>
          <w:p w14:paraId="0CA23E4F" w14:textId="77777777" w:rsidR="00C240BB" w:rsidRPr="00E902B4" w:rsidRDefault="00C240BB" w:rsidP="00342591">
            <w:pPr>
              <w:spacing w:before="0"/>
              <w:jc w:val="center"/>
              <w:rPr>
                <w:rFonts w:ascii="Calibri" w:hAnsi="Calibri" w:cs="Calibri"/>
                <w:b/>
                <w:sz w:val="20"/>
                <w:szCs w:val="20"/>
              </w:rPr>
            </w:pPr>
            <w:r w:rsidRPr="00E902B4">
              <w:rPr>
                <w:rFonts w:ascii="Calibri" w:hAnsi="Calibri" w:cs="Calibri"/>
                <w:b/>
                <w:sz w:val="20"/>
                <w:szCs w:val="20"/>
              </w:rPr>
              <w:t xml:space="preserve">Licencja Vmware </w:t>
            </w:r>
          </w:p>
          <w:p w14:paraId="473D26E1"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PN:</w:t>
            </w:r>
            <w:r w:rsidRPr="003529A2">
              <w:rPr>
                <w:rFonts w:ascii="Calibri" w:hAnsi="Calibri" w:cs="Calibri"/>
                <w:sz w:val="20"/>
                <w:szCs w:val="20"/>
              </w:rPr>
              <w:t>VS8-STD-SK-TLSS-5Y-C</w:t>
            </w:r>
          </w:p>
        </w:tc>
        <w:tc>
          <w:tcPr>
            <w:tcW w:w="2785" w:type="dxa"/>
            <w:shd w:val="clear" w:color="000000" w:fill="FFFFFF"/>
            <w:vAlign w:val="center"/>
          </w:tcPr>
          <w:p w14:paraId="100958D6" w14:textId="67A9C7C8"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 xml:space="preserve">Licencja </w:t>
            </w:r>
            <w:proofErr w:type="spellStart"/>
            <w:r w:rsidRPr="003529A2">
              <w:rPr>
                <w:rFonts w:ascii="Calibri" w:hAnsi="Calibri" w:cs="Calibri"/>
                <w:sz w:val="20"/>
                <w:szCs w:val="20"/>
              </w:rPr>
              <w:t>VMware</w:t>
            </w:r>
            <w:proofErr w:type="spellEnd"/>
            <w:r w:rsidRPr="003529A2">
              <w:rPr>
                <w:rFonts w:ascii="Calibri" w:hAnsi="Calibri" w:cs="Calibri"/>
                <w:sz w:val="20"/>
                <w:szCs w:val="20"/>
              </w:rPr>
              <w:t xml:space="preserve"> </w:t>
            </w:r>
            <w:proofErr w:type="spellStart"/>
            <w:r w:rsidRPr="003529A2">
              <w:rPr>
                <w:rFonts w:ascii="Calibri" w:hAnsi="Calibri" w:cs="Calibri"/>
                <w:sz w:val="20"/>
                <w:szCs w:val="20"/>
              </w:rPr>
              <w:t>vSphere</w:t>
            </w:r>
            <w:proofErr w:type="spellEnd"/>
            <w:r w:rsidRPr="003529A2">
              <w:rPr>
                <w:rFonts w:ascii="Calibri" w:hAnsi="Calibri" w:cs="Calibri"/>
                <w:sz w:val="20"/>
                <w:szCs w:val="20"/>
              </w:rPr>
              <w:t xml:space="preserve"> Standard - 5-Year Prepaid </w:t>
            </w:r>
            <w:proofErr w:type="spellStart"/>
            <w:r w:rsidRPr="003529A2">
              <w:rPr>
                <w:rFonts w:ascii="Calibri" w:hAnsi="Calibri" w:cs="Calibri"/>
                <w:sz w:val="20"/>
                <w:szCs w:val="20"/>
              </w:rPr>
              <w:t>Commit</w:t>
            </w:r>
            <w:proofErr w:type="spellEnd"/>
            <w:r>
              <w:rPr>
                <w:rFonts w:ascii="Calibri" w:hAnsi="Calibri" w:cs="Calibri"/>
                <w:sz w:val="20"/>
                <w:szCs w:val="20"/>
              </w:rPr>
              <w:t xml:space="preserve"> dla </w:t>
            </w:r>
            <w:r w:rsidR="003A0E96" w:rsidRPr="003A0E96">
              <w:rPr>
                <w:rFonts w:ascii="Calibri" w:hAnsi="Calibri" w:cs="Calibri"/>
                <w:sz w:val="20"/>
                <w:szCs w:val="20"/>
                <w:highlight w:val="yellow"/>
              </w:rPr>
              <w:t>96</w:t>
            </w:r>
            <w:r>
              <w:rPr>
                <w:rFonts w:ascii="Calibri" w:hAnsi="Calibri" w:cs="Calibri"/>
                <w:sz w:val="20"/>
                <w:szCs w:val="20"/>
              </w:rPr>
              <w:t xml:space="preserve"> </w:t>
            </w:r>
            <w:proofErr w:type="spellStart"/>
            <w:r>
              <w:rPr>
                <w:rFonts w:ascii="Calibri" w:hAnsi="Calibri" w:cs="Calibri"/>
                <w:sz w:val="20"/>
                <w:szCs w:val="20"/>
              </w:rPr>
              <w:t>corów</w:t>
            </w:r>
            <w:proofErr w:type="spellEnd"/>
            <w:r>
              <w:rPr>
                <w:rFonts w:ascii="Calibri" w:hAnsi="Calibri" w:cs="Calibri"/>
                <w:sz w:val="20"/>
                <w:szCs w:val="20"/>
              </w:rPr>
              <w:t xml:space="preserve"> (</w:t>
            </w:r>
            <w:r w:rsidR="003A0E96" w:rsidRPr="003A0E96">
              <w:rPr>
                <w:rFonts w:ascii="Calibri" w:hAnsi="Calibri" w:cs="Calibri"/>
                <w:sz w:val="20"/>
                <w:szCs w:val="20"/>
                <w:highlight w:val="yellow"/>
              </w:rPr>
              <w:t>4</w:t>
            </w:r>
            <w:r>
              <w:rPr>
                <w:rFonts w:ascii="Calibri" w:hAnsi="Calibri" w:cs="Calibri"/>
                <w:sz w:val="20"/>
                <w:szCs w:val="20"/>
              </w:rPr>
              <w:t xml:space="preserve">x 24 </w:t>
            </w:r>
            <w:proofErr w:type="spellStart"/>
            <w:r>
              <w:rPr>
                <w:rFonts w:ascii="Calibri" w:hAnsi="Calibri" w:cs="Calibri"/>
                <w:sz w:val="20"/>
                <w:szCs w:val="20"/>
              </w:rPr>
              <w:t>cory</w:t>
            </w:r>
            <w:proofErr w:type="spellEnd"/>
            <w:r>
              <w:rPr>
                <w:rFonts w:ascii="Calibri" w:hAnsi="Calibri" w:cs="Calibri"/>
                <w:sz w:val="20"/>
                <w:szCs w:val="20"/>
              </w:rPr>
              <w:t>)</w:t>
            </w:r>
          </w:p>
        </w:tc>
        <w:tc>
          <w:tcPr>
            <w:tcW w:w="1154" w:type="dxa"/>
            <w:shd w:val="clear" w:color="000000" w:fill="FFFFFF"/>
          </w:tcPr>
          <w:p w14:paraId="29F67051" w14:textId="77777777" w:rsidR="00C240BB" w:rsidRDefault="00C240BB" w:rsidP="00342591">
            <w:pPr>
              <w:spacing w:before="0"/>
              <w:jc w:val="center"/>
              <w:rPr>
                <w:rFonts w:ascii="Calibri" w:hAnsi="Calibri" w:cs="Calibri"/>
                <w:sz w:val="20"/>
                <w:szCs w:val="20"/>
              </w:rPr>
            </w:pPr>
          </w:p>
        </w:tc>
        <w:tc>
          <w:tcPr>
            <w:tcW w:w="1440" w:type="dxa"/>
            <w:shd w:val="clear" w:color="000000" w:fill="FFFFFF"/>
            <w:vAlign w:val="center"/>
          </w:tcPr>
          <w:p w14:paraId="51A1CE13" w14:textId="250ADB7A" w:rsidR="00C240BB" w:rsidRPr="00262D52" w:rsidRDefault="003A0E96" w:rsidP="00342591">
            <w:pPr>
              <w:spacing w:before="0"/>
              <w:jc w:val="center"/>
              <w:rPr>
                <w:rFonts w:ascii="Calibri" w:hAnsi="Calibri" w:cs="Calibri"/>
                <w:sz w:val="20"/>
                <w:szCs w:val="20"/>
              </w:rPr>
            </w:pPr>
            <w:r w:rsidRPr="003A0E96">
              <w:rPr>
                <w:rFonts w:ascii="Calibri" w:hAnsi="Calibri" w:cs="Calibri"/>
                <w:sz w:val="20"/>
                <w:szCs w:val="20"/>
                <w:highlight w:val="yellow"/>
              </w:rPr>
              <w:t>96</w:t>
            </w:r>
          </w:p>
        </w:tc>
        <w:tc>
          <w:tcPr>
            <w:tcW w:w="1440" w:type="dxa"/>
            <w:shd w:val="clear" w:color="000000" w:fill="FFFFFF"/>
          </w:tcPr>
          <w:p w14:paraId="4443FD65" w14:textId="77777777" w:rsidR="00C240BB" w:rsidRDefault="00C240BB" w:rsidP="00342591">
            <w:pPr>
              <w:spacing w:before="0"/>
              <w:jc w:val="center"/>
              <w:rPr>
                <w:rFonts w:ascii="Calibri" w:hAnsi="Calibri" w:cs="Calibri"/>
                <w:sz w:val="20"/>
                <w:szCs w:val="20"/>
              </w:rPr>
            </w:pPr>
          </w:p>
        </w:tc>
      </w:tr>
      <w:tr w:rsidR="00C240BB" w:rsidRPr="00262D52" w14:paraId="51A1223F" w14:textId="77777777" w:rsidTr="00C240BB">
        <w:trPr>
          <w:trHeight w:val="534"/>
        </w:trPr>
        <w:tc>
          <w:tcPr>
            <w:tcW w:w="8047" w:type="dxa"/>
            <w:gridSpan w:val="6"/>
            <w:shd w:val="clear" w:color="000000" w:fill="FFFFFF"/>
            <w:vAlign w:val="center"/>
          </w:tcPr>
          <w:p w14:paraId="186EC502" w14:textId="0A78F764" w:rsidR="00C240BB" w:rsidRPr="00C240BB" w:rsidRDefault="00C240BB" w:rsidP="00C240BB">
            <w:pPr>
              <w:spacing w:before="0"/>
              <w:jc w:val="right"/>
              <w:rPr>
                <w:rFonts w:ascii="Calibri" w:hAnsi="Calibri" w:cs="Calibri"/>
                <w:b/>
                <w:bCs/>
                <w:sz w:val="20"/>
                <w:szCs w:val="20"/>
              </w:rPr>
            </w:pPr>
            <w:r w:rsidRPr="00C240BB">
              <w:rPr>
                <w:rFonts w:ascii="Calibri" w:hAnsi="Calibri" w:cs="Calibri"/>
                <w:b/>
                <w:bCs/>
                <w:sz w:val="20"/>
                <w:szCs w:val="20"/>
              </w:rPr>
              <w:t>Łączna cena netto:</w:t>
            </w:r>
          </w:p>
        </w:tc>
        <w:tc>
          <w:tcPr>
            <w:tcW w:w="1440" w:type="dxa"/>
            <w:shd w:val="clear" w:color="000000" w:fill="FFFFFF"/>
          </w:tcPr>
          <w:p w14:paraId="6C88A7FA" w14:textId="77777777" w:rsidR="00C240BB" w:rsidRDefault="00C240BB" w:rsidP="00342591">
            <w:pPr>
              <w:spacing w:before="0"/>
              <w:jc w:val="center"/>
              <w:rPr>
                <w:rFonts w:ascii="Calibri" w:hAnsi="Calibri" w:cs="Calibri"/>
                <w:sz w:val="20"/>
                <w:szCs w:val="20"/>
              </w:rPr>
            </w:pPr>
          </w:p>
        </w:tc>
      </w:tr>
    </w:tbl>
    <w:p w14:paraId="0BD3C81D" w14:textId="77777777" w:rsidR="00C240BB" w:rsidRDefault="00C240BB"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2EBECD00" w14:textId="77777777" w:rsidR="00C240BB" w:rsidRPr="00370FAA" w:rsidRDefault="00C240BB" w:rsidP="00C240BB">
      <w:pPr>
        <w:pStyle w:val="Akapitzlist"/>
        <w:numPr>
          <w:ilvl w:val="0"/>
          <w:numId w:val="18"/>
        </w:numPr>
        <w:spacing w:after="0" w:line="240" w:lineRule="auto"/>
        <w:rPr>
          <w:rFonts w:cs="Calibri"/>
          <w:b/>
          <w:bCs/>
          <w:sz w:val="20"/>
          <w:szCs w:val="20"/>
        </w:rPr>
      </w:pPr>
      <w:r w:rsidRPr="00370FAA">
        <w:rPr>
          <w:rFonts w:cs="Calibri"/>
          <w:sz w:val="20"/>
          <w:szCs w:val="20"/>
        </w:rPr>
        <w:fldChar w:fldCharType="begin">
          <w:ffData>
            <w:name w:val="Wybór1"/>
            <w:enabled/>
            <w:calcOnExit w:val="0"/>
            <w:checkBox>
              <w:sizeAuto/>
              <w:default w:val="0"/>
            </w:checkBox>
          </w:ffData>
        </w:fldChar>
      </w:r>
      <w:r w:rsidRPr="00370FAA">
        <w:rPr>
          <w:rFonts w:cs="Calibri"/>
          <w:sz w:val="20"/>
          <w:szCs w:val="20"/>
        </w:rPr>
        <w:instrText xml:space="preserve"> FORMCHECKBOX </w:instrText>
      </w:r>
      <w:r w:rsidR="003A0E96">
        <w:rPr>
          <w:rFonts w:cs="Calibri"/>
          <w:sz w:val="20"/>
          <w:szCs w:val="20"/>
        </w:rPr>
      </w:r>
      <w:r w:rsidR="003A0E96">
        <w:rPr>
          <w:rFonts w:cs="Calibri"/>
          <w:sz w:val="20"/>
          <w:szCs w:val="20"/>
        </w:rPr>
        <w:fldChar w:fldCharType="separate"/>
      </w:r>
      <w:r w:rsidRPr="00370FAA">
        <w:rPr>
          <w:rFonts w:cs="Calibri"/>
          <w:sz w:val="20"/>
          <w:szCs w:val="20"/>
        </w:rPr>
        <w:fldChar w:fldCharType="end"/>
      </w:r>
      <w:r w:rsidRPr="00370FAA">
        <w:rPr>
          <w:rFonts w:cs="Calibri"/>
          <w:sz w:val="20"/>
          <w:szCs w:val="20"/>
        </w:rPr>
        <w:t xml:space="preserve"> </w:t>
      </w:r>
      <w:r w:rsidRPr="00370FAA">
        <w:rPr>
          <w:rFonts w:cs="Calibri"/>
          <w:b/>
          <w:bCs/>
          <w:sz w:val="20"/>
          <w:szCs w:val="20"/>
        </w:rPr>
        <w:t xml:space="preserve">samodzielnie / </w:t>
      </w:r>
      <w:r w:rsidRPr="00370FAA">
        <w:rPr>
          <w:rFonts w:cs="Calibri"/>
          <w:b/>
          <w:bCs/>
          <w:sz w:val="20"/>
          <w:szCs w:val="20"/>
        </w:rPr>
        <w:fldChar w:fldCharType="begin">
          <w:ffData>
            <w:name w:val="Wybór2"/>
            <w:enabled/>
            <w:calcOnExit w:val="0"/>
            <w:checkBox>
              <w:sizeAuto/>
              <w:default w:val="0"/>
            </w:checkBox>
          </w:ffData>
        </w:fldChar>
      </w:r>
      <w:r w:rsidRPr="00370FAA">
        <w:rPr>
          <w:rFonts w:cs="Calibri"/>
          <w:b/>
          <w:bCs/>
          <w:sz w:val="20"/>
          <w:szCs w:val="20"/>
        </w:rPr>
        <w:instrText xml:space="preserve"> FORMCHECKBOX </w:instrText>
      </w:r>
      <w:r w:rsidR="003A0E96">
        <w:rPr>
          <w:rFonts w:cs="Calibri"/>
          <w:b/>
          <w:bCs/>
          <w:sz w:val="20"/>
          <w:szCs w:val="20"/>
        </w:rPr>
      </w:r>
      <w:r w:rsidR="003A0E96">
        <w:rPr>
          <w:rFonts w:cs="Calibri"/>
          <w:b/>
          <w:bCs/>
          <w:sz w:val="20"/>
          <w:szCs w:val="20"/>
        </w:rPr>
        <w:fldChar w:fldCharType="separate"/>
      </w:r>
      <w:r w:rsidRPr="00370FAA">
        <w:rPr>
          <w:rFonts w:cs="Calibri"/>
          <w:b/>
          <w:bCs/>
          <w:sz w:val="20"/>
          <w:szCs w:val="20"/>
        </w:rPr>
        <w:fldChar w:fldCharType="end"/>
      </w:r>
      <w:r w:rsidRPr="00370FAA">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C240BB" w:rsidRPr="00370FAA" w14:paraId="4836220C" w14:textId="77777777" w:rsidTr="00342591">
        <w:trPr>
          <w:trHeight w:val="1416"/>
        </w:trPr>
        <w:tc>
          <w:tcPr>
            <w:tcW w:w="9639" w:type="dxa"/>
            <w:vAlign w:val="bottom"/>
          </w:tcPr>
          <w:p w14:paraId="68CB450D" w14:textId="77777777" w:rsidR="00C240BB" w:rsidRPr="00370FAA" w:rsidRDefault="00C240BB" w:rsidP="00342591">
            <w:pPr>
              <w:pStyle w:val="Listapunktowana"/>
              <w:widowControl w:val="0"/>
              <w:tabs>
                <w:tab w:val="clear" w:pos="360"/>
                <w:tab w:val="left" w:pos="709"/>
              </w:tabs>
              <w:spacing w:before="0"/>
              <w:ind w:left="639"/>
              <w:rPr>
                <w:rFonts w:ascii="Calibri" w:hAnsi="Calibri" w:cs="Calibri"/>
                <w:sz w:val="20"/>
                <w:szCs w:val="20"/>
              </w:rPr>
            </w:pPr>
            <w:r w:rsidRPr="00370FAA">
              <w:rPr>
                <w:rFonts w:ascii="Calibri" w:hAnsi="Calibri" w:cs="Calibri"/>
                <w:sz w:val="20"/>
                <w:szCs w:val="20"/>
              </w:rPr>
              <w:t xml:space="preserve">Części </w:t>
            </w:r>
            <w:r w:rsidRPr="00370FAA">
              <w:rPr>
                <w:rFonts w:ascii="Calibri" w:hAnsi="Calibri" w:cs="Calibri"/>
                <w:color w:val="000000"/>
                <w:sz w:val="20"/>
                <w:szCs w:val="20"/>
              </w:rPr>
              <w:t>zamówienia</w:t>
            </w:r>
            <w:r w:rsidRPr="00370FAA">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C240BB" w:rsidRPr="00370FAA" w14:paraId="0E0F7344" w14:textId="77777777" w:rsidTr="0034259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924EB92"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86E36CC"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37392C7E"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Części zamówienia </w:t>
                  </w:r>
                </w:p>
                <w:p w14:paraId="276CA555"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(zakres zadań, czynności) </w:t>
                  </w:r>
                </w:p>
              </w:tc>
            </w:tr>
            <w:tr w:rsidR="00C240BB" w:rsidRPr="00370FAA" w14:paraId="5C178F2F" w14:textId="77777777" w:rsidTr="00342591">
              <w:trPr>
                <w:trHeight w:val="439"/>
              </w:trPr>
              <w:tc>
                <w:tcPr>
                  <w:tcW w:w="563" w:type="dxa"/>
                  <w:tcBorders>
                    <w:top w:val="single" w:sz="4" w:space="0" w:color="auto"/>
                    <w:left w:val="single" w:sz="4" w:space="0" w:color="auto"/>
                    <w:bottom w:val="single" w:sz="4" w:space="0" w:color="auto"/>
                    <w:right w:val="single" w:sz="4" w:space="0" w:color="auto"/>
                  </w:tcBorders>
                </w:tcPr>
                <w:p w14:paraId="01C5B2D3"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86A0832" w14:textId="77777777" w:rsidR="00C240BB" w:rsidRPr="00370FAA" w:rsidRDefault="00C240BB" w:rsidP="00342591">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6C91AD8" w14:textId="77777777" w:rsidR="00C240BB" w:rsidRPr="00370FAA" w:rsidRDefault="00C240BB" w:rsidP="00342591">
                  <w:pPr>
                    <w:widowControl w:val="0"/>
                    <w:spacing w:before="0"/>
                    <w:contextualSpacing/>
                    <w:jc w:val="center"/>
                    <w:rPr>
                      <w:rFonts w:ascii="Calibri" w:hAnsi="Calibri" w:cs="Calibri"/>
                      <w:sz w:val="20"/>
                      <w:szCs w:val="20"/>
                    </w:rPr>
                  </w:pPr>
                </w:p>
              </w:tc>
            </w:tr>
            <w:tr w:rsidR="00C240BB" w:rsidRPr="00370FAA" w14:paraId="4F1B969E" w14:textId="77777777" w:rsidTr="00342591">
              <w:trPr>
                <w:trHeight w:val="458"/>
              </w:trPr>
              <w:tc>
                <w:tcPr>
                  <w:tcW w:w="563" w:type="dxa"/>
                  <w:tcBorders>
                    <w:top w:val="single" w:sz="4" w:space="0" w:color="auto"/>
                    <w:left w:val="single" w:sz="4" w:space="0" w:color="auto"/>
                    <w:bottom w:val="single" w:sz="4" w:space="0" w:color="auto"/>
                    <w:right w:val="single" w:sz="4" w:space="0" w:color="auto"/>
                  </w:tcBorders>
                </w:tcPr>
                <w:p w14:paraId="0EDCD931"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984DB7B" w14:textId="77777777" w:rsidR="00C240BB" w:rsidRPr="00370FAA" w:rsidRDefault="00C240BB" w:rsidP="00342591">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8E4DDBF" w14:textId="77777777" w:rsidR="00C240BB" w:rsidRPr="00370FAA" w:rsidRDefault="00C240BB" w:rsidP="00342591">
                  <w:pPr>
                    <w:widowControl w:val="0"/>
                    <w:spacing w:before="0"/>
                    <w:contextualSpacing/>
                    <w:jc w:val="center"/>
                    <w:rPr>
                      <w:rFonts w:ascii="Calibri" w:hAnsi="Calibri" w:cs="Calibri"/>
                      <w:sz w:val="20"/>
                      <w:szCs w:val="20"/>
                    </w:rPr>
                  </w:pPr>
                </w:p>
              </w:tc>
            </w:tr>
          </w:tbl>
          <w:p w14:paraId="706E0802" w14:textId="77777777" w:rsidR="00C240BB" w:rsidRPr="00370FAA" w:rsidRDefault="00C240BB" w:rsidP="00342591">
            <w:pPr>
              <w:widowControl w:val="0"/>
              <w:tabs>
                <w:tab w:val="left" w:pos="709"/>
              </w:tabs>
              <w:spacing w:before="0"/>
              <w:ind w:left="708"/>
              <w:contextualSpacing/>
              <w:rPr>
                <w:rFonts w:ascii="Calibri" w:hAnsi="Calibri" w:cs="Calibri"/>
                <w:sz w:val="20"/>
                <w:szCs w:val="20"/>
              </w:rPr>
            </w:pP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0960D72"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26034B">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3A0E96">
        <w:rPr>
          <w:rFonts w:asciiTheme="minorHAnsi" w:hAnsiTheme="minorHAnsi" w:cstheme="minorHAnsi"/>
          <w:sz w:val="20"/>
          <w:szCs w:val="20"/>
          <w:lang w:eastAsia="pl-PL"/>
        </w:rPr>
      </w:r>
      <w:r w:rsidR="003A0E9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3A0E96">
        <w:rPr>
          <w:rFonts w:asciiTheme="minorHAnsi" w:hAnsiTheme="minorHAnsi" w:cstheme="minorHAnsi"/>
          <w:sz w:val="20"/>
          <w:szCs w:val="20"/>
          <w:lang w:eastAsia="pl-PL"/>
        </w:rPr>
      </w:r>
      <w:r w:rsidR="003A0E9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22100D">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EED2BDD" w14:textId="77777777" w:rsidR="00C240BB" w:rsidRDefault="00C240BB" w:rsidP="003D3A2E">
      <w:pPr>
        <w:spacing w:before="0" w:line="276" w:lineRule="auto"/>
        <w:jc w:val="center"/>
        <w:rPr>
          <w:rFonts w:ascii="Calibri" w:hAnsi="Calibri"/>
          <w:b/>
          <w:bCs/>
          <w:color w:val="0070C0"/>
          <w:sz w:val="20"/>
          <w:szCs w:val="20"/>
        </w:rPr>
      </w:pPr>
      <w:bookmarkStart w:id="4" w:name="_Hlk129247086"/>
    </w:p>
    <w:p w14:paraId="36E80641" w14:textId="4F7036A5" w:rsidR="00701667" w:rsidRPr="003D3A2E" w:rsidRDefault="00C240BB" w:rsidP="003D3A2E">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22100D">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2100D">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3A0E96">
              <w:rPr>
                <w:rFonts w:cstheme="minorHAnsi"/>
                <w:sz w:val="20"/>
                <w:szCs w:val="20"/>
              </w:rPr>
            </w:r>
            <w:r w:rsidR="003A0E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3A0E96">
              <w:rPr>
                <w:rFonts w:cstheme="minorHAnsi"/>
                <w:sz w:val="20"/>
                <w:szCs w:val="20"/>
              </w:rPr>
            </w:r>
            <w:r w:rsidR="003A0E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2100D">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2100D">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2100D">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2100D">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2100D">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22100D">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3A0E96">
              <w:rPr>
                <w:rFonts w:asciiTheme="minorHAnsi" w:hAnsiTheme="minorHAnsi" w:cstheme="minorHAnsi"/>
                <w:sz w:val="20"/>
                <w:szCs w:val="20"/>
                <w:lang w:eastAsia="en-US"/>
              </w:rPr>
            </w:r>
            <w:r w:rsidR="003A0E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2100D">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3F21B5B"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wykaz </w:t>
            </w:r>
            <w:r w:rsidR="00C240BB">
              <w:rPr>
                <w:rFonts w:asciiTheme="minorHAnsi" w:eastAsiaTheme="minorHAnsi" w:hAnsiTheme="minorHAnsi" w:cstheme="minorHAnsi"/>
                <w:i/>
                <w:sz w:val="20"/>
                <w:szCs w:val="20"/>
                <w:lang w:eastAsia="en-US"/>
              </w:rPr>
              <w:t>Dostaw</w:t>
            </w:r>
            <w:r w:rsidR="00B2372D" w:rsidRPr="0026034B">
              <w:rPr>
                <w:rFonts w:asciiTheme="minorHAnsi" w:eastAsiaTheme="minorHAnsi" w:hAnsiTheme="minorHAnsi" w:cstheme="minorHAnsi"/>
                <w:i/>
                <w:sz w:val="20"/>
                <w:szCs w:val="20"/>
                <w:lang w:eastAsia="en-US"/>
              </w:rPr>
              <w:t xml:space="preserve"> </w:t>
            </w:r>
            <w:r w:rsidRPr="0026034B">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26034B">
              <w:rPr>
                <w:rFonts w:asciiTheme="minorHAnsi" w:eastAsiaTheme="minorHAnsi" w:hAnsiTheme="minorHAnsi" w:cstheme="minorHAnsi"/>
                <w:i/>
                <w:sz w:val="20"/>
                <w:szCs w:val="20"/>
                <w:lang w:eastAsia="en-US"/>
              </w:rPr>
              <w:t xml:space="preserve">Usługi </w:t>
            </w:r>
            <w:r w:rsidRPr="0026034B">
              <w:rPr>
                <w:rFonts w:asciiTheme="minorHAnsi" w:eastAsiaTheme="minorHAnsi" w:hAnsiTheme="minorHAnsi" w:cstheme="minorHAnsi"/>
                <w:i/>
                <w:sz w:val="20"/>
                <w:szCs w:val="20"/>
                <w:lang w:eastAsia="en-US"/>
              </w:rPr>
              <w:t>zostały wykonane – zgodnie z pkt 6.</w:t>
            </w:r>
            <w:r w:rsidR="00625E82" w:rsidRPr="0026034B">
              <w:rPr>
                <w:rFonts w:asciiTheme="minorHAnsi" w:eastAsiaTheme="minorHAnsi" w:hAnsiTheme="minorHAnsi" w:cstheme="minorHAnsi"/>
                <w:i/>
                <w:sz w:val="20"/>
                <w:szCs w:val="20"/>
                <w:lang w:eastAsia="en-US"/>
              </w:rPr>
              <w:t>1.1</w:t>
            </w:r>
            <w:r w:rsidR="00F269DC" w:rsidRPr="0026034B">
              <w:rPr>
                <w:rFonts w:asciiTheme="minorHAnsi" w:eastAsiaTheme="minorHAnsi" w:hAnsiTheme="minorHAnsi" w:cstheme="minorHAnsi"/>
                <w:i/>
                <w:sz w:val="20"/>
                <w:szCs w:val="20"/>
                <w:lang w:eastAsia="en-US"/>
              </w:rPr>
              <w:t xml:space="preserve">) </w:t>
            </w:r>
            <w:r w:rsidRPr="0026034B">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3A0E96">
              <w:rPr>
                <w:rFonts w:asciiTheme="minorHAnsi" w:hAnsiTheme="minorHAnsi" w:cstheme="minorHAnsi"/>
                <w:iCs/>
                <w:sz w:val="20"/>
                <w:szCs w:val="20"/>
                <w:lang w:eastAsia="en-US"/>
              </w:rPr>
            </w:r>
            <w:r w:rsidR="003A0E9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3A0E96">
              <w:rPr>
                <w:rFonts w:asciiTheme="minorHAnsi" w:hAnsiTheme="minorHAnsi" w:cstheme="minorHAnsi"/>
                <w:iCs/>
                <w:sz w:val="20"/>
                <w:szCs w:val="20"/>
                <w:lang w:eastAsia="en-US"/>
              </w:rPr>
            </w:r>
            <w:r w:rsidR="003A0E9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6B664828"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dokumenty potwierdzające należyte wykonanie </w:t>
            </w:r>
            <w:r w:rsidR="004946B6">
              <w:rPr>
                <w:rFonts w:asciiTheme="minorHAnsi" w:eastAsiaTheme="minorHAnsi" w:hAnsiTheme="minorHAnsi" w:cstheme="minorHAnsi"/>
                <w:i/>
                <w:sz w:val="20"/>
                <w:szCs w:val="20"/>
                <w:lang w:eastAsia="en-US"/>
              </w:rPr>
              <w:t>Dostaw</w:t>
            </w:r>
            <w:r w:rsidR="00B2372D" w:rsidRPr="0026034B">
              <w:rPr>
                <w:rFonts w:asciiTheme="minorHAnsi" w:eastAsiaTheme="minorHAnsi" w:hAnsiTheme="minorHAnsi" w:cstheme="minorHAnsi"/>
                <w:i/>
                <w:sz w:val="20"/>
                <w:szCs w:val="20"/>
                <w:lang w:eastAsia="en-US"/>
              </w:rPr>
              <w:t xml:space="preserve">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3A0E96">
              <w:rPr>
                <w:rFonts w:asciiTheme="minorHAnsi" w:hAnsiTheme="minorHAnsi" w:cstheme="minorHAnsi"/>
                <w:iCs/>
                <w:sz w:val="20"/>
                <w:szCs w:val="20"/>
                <w:lang w:eastAsia="en-US"/>
              </w:rPr>
            </w:r>
            <w:r w:rsidR="003A0E9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3A0E96">
              <w:rPr>
                <w:rFonts w:asciiTheme="minorHAnsi" w:hAnsiTheme="minorHAnsi" w:cstheme="minorHAnsi"/>
                <w:iCs/>
                <w:sz w:val="20"/>
                <w:szCs w:val="20"/>
                <w:lang w:eastAsia="en-US"/>
              </w:rPr>
            </w:r>
            <w:r w:rsidR="003A0E9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4946B6" w:rsidRPr="006E01AB" w14:paraId="024CEAEB" w14:textId="77777777" w:rsidTr="00342591">
        <w:trPr>
          <w:trHeight w:val="384"/>
        </w:trPr>
        <w:tc>
          <w:tcPr>
            <w:tcW w:w="9062" w:type="dxa"/>
            <w:shd w:val="clear" w:color="auto" w:fill="EEECE1" w:themeFill="background2"/>
            <w:vAlign w:val="center"/>
          </w:tcPr>
          <w:p w14:paraId="7AED7275" w14:textId="77777777" w:rsidR="004946B6" w:rsidRPr="00B210D4" w:rsidRDefault="004946B6" w:rsidP="004946B6">
            <w:pPr>
              <w:pStyle w:val="Akapitzlist"/>
              <w:numPr>
                <w:ilvl w:val="0"/>
                <w:numId w:val="43"/>
              </w:numPr>
              <w:spacing w:after="0"/>
              <w:ind w:left="426" w:hanging="284"/>
              <w:contextualSpacing w:val="0"/>
              <w:jc w:val="both"/>
              <w:rPr>
                <w:rFonts w:asciiTheme="minorHAnsi" w:hAnsiTheme="minorHAnsi" w:cstheme="minorHAnsi"/>
                <w:b/>
                <w:iCs/>
                <w:sz w:val="16"/>
                <w:szCs w:val="16"/>
              </w:rPr>
            </w:pPr>
            <w:r w:rsidRPr="00B210D4">
              <w:rPr>
                <w:rFonts w:asciiTheme="minorHAnsi" w:hAnsiTheme="minorHAnsi" w:cstheme="minorHAnsi"/>
                <w:b/>
                <w:iCs/>
                <w:sz w:val="16"/>
                <w:szCs w:val="16"/>
              </w:rPr>
              <w:t>Informacja na temat podwykonawstwa</w:t>
            </w:r>
          </w:p>
        </w:tc>
      </w:tr>
    </w:tbl>
    <w:tbl>
      <w:tblPr>
        <w:tblStyle w:val="Tabela-Siatka6"/>
        <w:tblW w:w="0" w:type="auto"/>
        <w:tblLook w:val="04A0" w:firstRow="1" w:lastRow="0" w:firstColumn="1" w:lastColumn="0" w:noHBand="0" w:noVBand="1"/>
      </w:tblPr>
      <w:tblGrid>
        <w:gridCol w:w="6478"/>
        <w:gridCol w:w="2584"/>
      </w:tblGrid>
      <w:tr w:rsidR="004946B6" w14:paraId="1DC04CF2" w14:textId="77777777" w:rsidTr="00342591">
        <w:tc>
          <w:tcPr>
            <w:tcW w:w="6478" w:type="dxa"/>
            <w:vAlign w:val="center"/>
          </w:tcPr>
          <w:p w14:paraId="5BDCE8F3" w14:textId="77777777" w:rsidR="004946B6" w:rsidRPr="00986249" w:rsidRDefault="004946B6" w:rsidP="00E4784B">
            <w:pPr>
              <w:pStyle w:val="Akapitzlist"/>
              <w:numPr>
                <w:ilvl w:val="0"/>
                <w:numId w:val="10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4E1993B" w14:textId="77777777" w:rsidR="004946B6" w:rsidRDefault="004946B6" w:rsidP="00342591">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A0E96">
              <w:rPr>
                <w:rFonts w:asciiTheme="minorHAnsi" w:hAnsiTheme="minorHAnsi" w:cstheme="minorHAnsi"/>
                <w:sz w:val="20"/>
                <w:szCs w:val="20"/>
              </w:rPr>
            </w:r>
            <w:r w:rsidR="003A0E9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4946B6" w14:paraId="7B0F2D29" w14:textId="77777777" w:rsidTr="00342591">
        <w:tc>
          <w:tcPr>
            <w:tcW w:w="6478" w:type="dxa"/>
            <w:vAlign w:val="center"/>
          </w:tcPr>
          <w:p w14:paraId="75549197" w14:textId="77777777" w:rsidR="004946B6" w:rsidRPr="00D251EC" w:rsidRDefault="004946B6" w:rsidP="00E4784B">
            <w:pPr>
              <w:pStyle w:val="Akapitzlist"/>
              <w:numPr>
                <w:ilvl w:val="0"/>
                <w:numId w:val="10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4862381B" w14:textId="77777777" w:rsidR="004946B6" w:rsidRDefault="004946B6" w:rsidP="00342591">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BA72BD2" w14:textId="77777777" w:rsidR="004946B6" w:rsidRDefault="004946B6" w:rsidP="00BC50B7">
      <w:pPr>
        <w:tabs>
          <w:tab w:val="left" w:pos="709"/>
        </w:tabs>
        <w:spacing w:before="0" w:line="276" w:lineRule="auto"/>
        <w:rPr>
          <w:rFonts w:asciiTheme="minorHAnsi" w:hAnsiTheme="minorHAnsi" w:cstheme="minorHAnsi"/>
          <w:b/>
          <w:sz w:val="20"/>
          <w:szCs w:val="20"/>
        </w:rPr>
      </w:pPr>
    </w:p>
    <w:p w14:paraId="5D169B2D" w14:textId="67E5F2F9"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D5D6C25"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w:t>
      </w:r>
      <w:r w:rsidR="004946B6">
        <w:rPr>
          <w:rFonts w:asciiTheme="minorHAnsi" w:hAnsiTheme="minorHAnsi" w:cstheme="minorHAnsi"/>
          <w:i/>
          <w:sz w:val="20"/>
          <w:szCs w:val="20"/>
        </w:rPr>
        <w:t>I</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29117A37"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1E8A60C1"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DAE9E9C"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5E7D7559" w14:textId="134089CF"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22E13D0" w:rsidR="00082234" w:rsidRPr="004946B6" w:rsidRDefault="00082234" w:rsidP="004946B6">
      <w:pPr>
        <w:pStyle w:val="Nagwek"/>
        <w:spacing w:before="0"/>
        <w:rPr>
          <w:rFonts w:asciiTheme="minorHAnsi" w:hAnsiTheme="minorHAnsi" w:cstheme="minorHAnsi"/>
          <w:bCs/>
          <w:sz w:val="18"/>
          <w:szCs w:val="18"/>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946B6">
        <w:rPr>
          <w:rFonts w:ascii="Calibri" w:hAnsi="Calibri"/>
          <w:b/>
          <w:sz w:val="20"/>
          <w:szCs w:val="20"/>
        </w:rPr>
        <w:t>1400/DW00/ZT/KZ/2024/0000022854</w:t>
      </w:r>
      <w:r w:rsidR="00B1046A">
        <w:rPr>
          <w:rFonts w:ascii="Calibri-Bold" w:hAnsi="Calibri-Bold"/>
          <w:b/>
          <w:bCs/>
          <w:color w:val="000000"/>
          <w:sz w:val="20"/>
          <w:szCs w:val="20"/>
        </w:rPr>
        <w:t>.</w:t>
      </w:r>
    </w:p>
    <w:p w14:paraId="71147C9A" w14:textId="7211AFB3"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1FA3BD72" w:rsidR="00082234" w:rsidRPr="003D3A2E" w:rsidRDefault="00082234" w:rsidP="004946B6">
      <w:pPr>
        <w:pStyle w:val="Nagwek"/>
        <w:spacing w:before="0"/>
        <w:ind w:left="357"/>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4946B6">
        <w:rPr>
          <w:rFonts w:ascii="Calibri" w:hAnsi="Calibri"/>
          <w:b/>
          <w:sz w:val="20"/>
          <w:szCs w:val="20"/>
        </w:rPr>
        <w:t xml:space="preserve">1400/DW00/ZT/KZ/2024/0000022854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ECC370F" w:rsidR="00082234" w:rsidRPr="004946B6" w:rsidRDefault="00082234" w:rsidP="004946B6">
      <w:pPr>
        <w:pStyle w:val="Nagwek"/>
        <w:numPr>
          <w:ilvl w:val="0"/>
          <w:numId w:val="48"/>
        </w:numPr>
        <w:spacing w:before="0"/>
        <w:rPr>
          <w:rFonts w:asciiTheme="minorHAnsi" w:hAnsiTheme="minorHAnsi" w:cstheme="minorHAnsi"/>
          <w:bCs/>
          <w:sz w:val="18"/>
          <w:szCs w:val="18"/>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4946B6">
        <w:rPr>
          <w:rFonts w:ascii="Calibri" w:hAnsi="Calibri"/>
          <w:b/>
          <w:sz w:val="20"/>
          <w:szCs w:val="20"/>
        </w:rPr>
        <w:t>1400/DW00/ZT/KZ/2024/0000022854</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2100D">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23068F47"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4946B6">
        <w:rPr>
          <w:rFonts w:asciiTheme="minorHAnsi" w:hAnsiTheme="minorHAnsi" w:cstheme="minorHAnsi"/>
          <w:sz w:val="20"/>
          <w:szCs w:val="20"/>
          <w:u w:val="single"/>
        </w:rPr>
        <w:t>DOSTAW</w:t>
      </w:r>
      <w:r w:rsidR="00820631" w:rsidRPr="003D3A2E">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77196D71" w14:textId="77777777" w:rsidR="004946B6" w:rsidRPr="003D3A2E" w:rsidRDefault="004946B6" w:rsidP="004946B6">
      <w:pPr>
        <w:spacing w:before="0" w:line="276" w:lineRule="auto"/>
        <w:jc w:val="center"/>
        <w:rPr>
          <w:rFonts w:asciiTheme="minorHAnsi" w:hAnsiTheme="minorHAnsi" w:cstheme="minorHAnsi"/>
          <w:b/>
          <w:sz w:val="20"/>
          <w:szCs w:val="20"/>
        </w:rPr>
      </w:pPr>
      <w:bookmarkStart w:id="26" w:name="_Hlk158724722"/>
      <w:r w:rsidRPr="00C240BB">
        <w:rPr>
          <w:rFonts w:ascii="Calibri" w:hAnsi="Calibri"/>
          <w:b/>
          <w:bCs/>
          <w:color w:val="0070C0"/>
          <w:sz w:val="20"/>
          <w:szCs w:val="20"/>
        </w:rPr>
        <w:t>Zakup serwerów UC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6"/>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0DF05E6"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004946B6">
              <w:rPr>
                <w:rFonts w:asciiTheme="minorHAnsi" w:hAnsiTheme="minorHAnsi" w:cstheme="minorHAnsi"/>
                <w:bCs/>
                <w:sz w:val="20"/>
                <w:szCs w:val="20"/>
              </w:rPr>
              <w:t>Dostawę</w:t>
            </w:r>
          </w:p>
        </w:tc>
        <w:tc>
          <w:tcPr>
            <w:tcW w:w="2268" w:type="dxa"/>
            <w:shd w:val="clear" w:color="auto" w:fill="auto"/>
          </w:tcPr>
          <w:p w14:paraId="364A51C8" w14:textId="35ACA5C6" w:rsidR="009619FA" w:rsidRPr="002A0D11" w:rsidRDefault="00CF20C5" w:rsidP="003D3A2E">
            <w:pPr>
              <w:spacing w:before="0" w:line="276" w:lineRule="auto"/>
              <w:jc w:val="center"/>
              <w:rPr>
                <w:rFonts w:asciiTheme="minorHAnsi" w:hAnsiTheme="minorHAnsi" w:cstheme="minorHAnsi"/>
                <w:i/>
                <w:iCs/>
                <w:sz w:val="20"/>
                <w:szCs w:val="20"/>
              </w:rPr>
            </w:pPr>
            <w:r w:rsidRPr="00B2372D">
              <w:rPr>
                <w:rFonts w:asciiTheme="minorHAnsi" w:hAnsiTheme="minorHAnsi" w:cstheme="minorHAnsi"/>
                <w:sz w:val="20"/>
                <w:szCs w:val="20"/>
              </w:rPr>
              <w:t xml:space="preserve">Przedmiotem jest </w:t>
            </w:r>
            <w:r w:rsidR="0051425D">
              <w:rPr>
                <w:rFonts w:asciiTheme="minorHAnsi" w:hAnsiTheme="minorHAnsi" w:cstheme="minorHAnsi"/>
                <w:b/>
                <w:i/>
                <w:sz w:val="20"/>
                <w:szCs w:val="20"/>
              </w:rPr>
              <w:t>dostawa serwerów dopuszczonych w postępowaniu</w:t>
            </w:r>
            <w:r w:rsidR="002A0D11">
              <w:rPr>
                <w:rFonts w:asciiTheme="minorHAnsi" w:hAnsiTheme="minorHAnsi" w:cstheme="minorHAnsi"/>
                <w:b/>
                <w:i/>
                <w:sz w:val="20"/>
                <w:szCs w:val="20"/>
              </w:rPr>
              <w:t xml:space="preserve"> </w:t>
            </w:r>
            <w:r w:rsidR="002A0D11" w:rsidRPr="002A0D11">
              <w:rPr>
                <w:rFonts w:asciiTheme="minorHAnsi" w:eastAsia="Calibri" w:hAnsiTheme="minorHAnsi" w:cstheme="minorHAnsi"/>
                <w:i/>
                <w:iCs/>
                <w:sz w:val="20"/>
                <w:szCs w:val="20"/>
              </w:rPr>
              <w:t>(tj. Lenovo, Dell, HPE, Cisco czy Fujitsu)</w:t>
            </w:r>
          </w:p>
          <w:p w14:paraId="72F583D8" w14:textId="5715D6C1"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2D9868A0" w:rsidR="00C03E08" w:rsidRPr="00B2372D" w:rsidRDefault="004946B6" w:rsidP="003D3A2E">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Dostawa</w:t>
            </w:r>
            <w:r w:rsidR="00B2372D" w:rsidRPr="00B2372D">
              <w:rPr>
                <w:rFonts w:asciiTheme="minorHAnsi" w:hAnsiTheme="minorHAnsi" w:cstheme="minorHAnsi"/>
                <w:sz w:val="20"/>
                <w:szCs w:val="20"/>
              </w:rPr>
              <w:t xml:space="preserve"> </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reali</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owan</w:t>
            </w:r>
            <w:r w:rsidR="00B2372D"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59A1B71F" w:rsidR="00C03E08" w:rsidRPr="00B2372D" w:rsidRDefault="004946B6"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Dostawa</w:t>
            </w:r>
            <w:r w:rsidR="00B2372D"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60AE3716" w:rsidR="00C03E08" w:rsidRPr="00B2372D" w:rsidRDefault="00E4784B"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8</w:t>
            </w:r>
            <w:r w:rsidR="0026034B">
              <w:rPr>
                <w:rFonts w:asciiTheme="minorHAnsi" w:eastAsiaTheme="minorHAnsi" w:hAnsiTheme="minorHAnsi" w:cstheme="minorHAnsi"/>
                <w:b/>
                <w:sz w:val="20"/>
                <w:szCs w:val="20"/>
              </w:rPr>
              <w:t>0</w:t>
            </w:r>
            <w:r w:rsidR="00D26CE5" w:rsidRPr="00B2372D">
              <w:rPr>
                <w:rFonts w:asciiTheme="minorHAnsi" w:eastAsiaTheme="minorHAnsi" w:hAnsiTheme="minorHAnsi" w:cstheme="minorHAnsi"/>
                <w:b/>
                <w:sz w:val="20"/>
                <w:szCs w:val="20"/>
              </w:rPr>
              <w:t> </w:t>
            </w:r>
            <w:r w:rsidR="00C03E08" w:rsidRPr="00B2372D">
              <w:rPr>
                <w:rFonts w:asciiTheme="minorHAnsi" w:eastAsiaTheme="minorHAnsi" w:hAnsiTheme="minorHAnsi" w:cstheme="minorHAnsi"/>
                <w:b/>
                <w:sz w:val="20"/>
                <w:szCs w:val="20"/>
              </w:rPr>
              <w:t xml:space="preserve">000,00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54A50A9D"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4946B6">
              <w:rPr>
                <w:rFonts w:asciiTheme="minorHAnsi" w:hAnsiTheme="minorHAnsi" w:cstheme="minorHAnsi"/>
                <w:bCs/>
                <w:sz w:val="20"/>
                <w:szCs w:val="20"/>
              </w:rPr>
              <w:t>Dostawy</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558FD6D2"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131FADF8"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4946B6">
        <w:rPr>
          <w:rFonts w:asciiTheme="minorHAnsi" w:hAnsiTheme="minorHAnsi" w:cstheme="minorHAnsi"/>
          <w:b/>
          <w:color w:val="FF0000"/>
          <w:sz w:val="20"/>
          <w:szCs w:val="20"/>
        </w:rPr>
        <w:t>Dostawy</w:t>
      </w:r>
      <w:r w:rsidR="008861A0">
        <w:rPr>
          <w:rFonts w:asciiTheme="minorHAnsi" w:hAnsiTheme="minorHAnsi" w:cstheme="minorHAnsi"/>
          <w:b/>
          <w:color w:val="FF0000"/>
          <w:sz w:val="20"/>
          <w:szCs w:val="20"/>
        </w:rPr>
        <w:t xml:space="preserve">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2153706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946B6">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sidR="004946B6">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E4FB2E3"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4946B6">
        <w:rPr>
          <w:rFonts w:asciiTheme="minorHAnsi" w:eastAsia="Calibri" w:hAnsiTheme="minorHAnsi" w:cstheme="minorHAnsi"/>
          <w:sz w:val="20"/>
          <w:szCs w:val="20"/>
        </w:rPr>
        <w:t>Dostaw</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061FEE1"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4946B6">
        <w:rPr>
          <w:rFonts w:asciiTheme="minorHAnsi" w:eastAsiaTheme="minorHAnsi" w:hAnsiTheme="minorHAnsi" w:cstheme="minorHAnsi"/>
          <w:i/>
          <w:sz w:val="20"/>
          <w:szCs w:val="20"/>
        </w:rPr>
        <w:t>Dostaw</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47929433"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3EC19881"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3"/>
      <w:bookmarkEnd w:id="24"/>
      <w:r w:rsidRPr="003D3A2E">
        <w:rPr>
          <w:rFonts w:asciiTheme="minorHAnsi" w:hAnsiTheme="minorHAnsi" w:cstheme="minorHAnsi"/>
          <w:sz w:val="20"/>
          <w:szCs w:val="20"/>
          <w:u w:val="single"/>
        </w:rPr>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094750F9" w:rsidR="0030391A" w:rsidRPr="000446D6"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2100D">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2100D">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57CC9FBD" w:rsidR="009619FA" w:rsidRDefault="009619FA">
      <w:pPr>
        <w:spacing w:before="0" w:after="200" w:line="276" w:lineRule="auto"/>
        <w:jc w:val="left"/>
        <w:rPr>
          <w:rFonts w:asciiTheme="minorHAnsi" w:hAnsiTheme="minorHAnsi" w:cstheme="minorHAnsi"/>
          <w:sz w:val="20"/>
          <w:szCs w:val="20"/>
        </w:rPr>
      </w:pPr>
    </w:p>
    <w:sectPr w:rsidR="009619FA"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369C" w14:textId="77777777" w:rsidR="007C5E3F" w:rsidRDefault="007C5E3F" w:rsidP="007A1C80">
      <w:pPr>
        <w:spacing w:before="0"/>
      </w:pPr>
      <w:r>
        <w:separator/>
      </w:r>
    </w:p>
  </w:endnote>
  <w:endnote w:type="continuationSeparator" w:id="0">
    <w:p w14:paraId="0FF45505" w14:textId="77777777" w:rsidR="007C5E3F" w:rsidRDefault="007C5E3F" w:rsidP="007A1C80">
      <w:pPr>
        <w:spacing w:before="0"/>
      </w:pPr>
      <w:r>
        <w:continuationSeparator/>
      </w:r>
    </w:p>
  </w:endnote>
  <w:endnote w:type="continuationNotice" w:id="1">
    <w:p w14:paraId="4595B109" w14:textId="77777777" w:rsidR="007C5E3F" w:rsidRDefault="007C5E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2F3A79F" w:rsidR="00A479F3" w:rsidRPr="00942D67" w:rsidRDefault="00A479F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7D147D">
          <w:rPr>
            <w:rFonts w:asciiTheme="minorHAnsi" w:hAnsiTheme="minorHAnsi" w:cstheme="minorHAnsi"/>
            <w:noProof/>
            <w:sz w:val="20"/>
          </w:rPr>
          <w:t>5</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479F3" w:rsidRPr="00CC08B4" w:rsidRDefault="00A479F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0B86B3B" w:rsidR="00A479F3" w:rsidRPr="006C4383" w:rsidRDefault="00A479F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D147D">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479F3" w:rsidRPr="00902DE3" w:rsidRDefault="00A479F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8FF7AE" w:rsidR="00A479F3" w:rsidRPr="006467C1" w:rsidRDefault="00A479F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D147D">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7A23" w14:textId="77777777" w:rsidR="007C5E3F" w:rsidRDefault="007C5E3F" w:rsidP="007A1C80">
      <w:pPr>
        <w:spacing w:before="0"/>
      </w:pPr>
      <w:r>
        <w:separator/>
      </w:r>
    </w:p>
  </w:footnote>
  <w:footnote w:type="continuationSeparator" w:id="0">
    <w:p w14:paraId="43B32948" w14:textId="77777777" w:rsidR="007C5E3F" w:rsidRDefault="007C5E3F" w:rsidP="007A1C80">
      <w:pPr>
        <w:spacing w:before="0"/>
      </w:pPr>
      <w:r>
        <w:continuationSeparator/>
      </w:r>
    </w:p>
  </w:footnote>
  <w:footnote w:type="continuationNotice" w:id="1">
    <w:p w14:paraId="793ECC8E" w14:textId="77777777" w:rsidR="007C5E3F" w:rsidRDefault="007C5E3F">
      <w:pPr>
        <w:spacing w:before="0"/>
      </w:pPr>
    </w:p>
  </w:footnote>
  <w:footnote w:id="2">
    <w:p w14:paraId="23B12575" w14:textId="77777777" w:rsidR="00A479F3" w:rsidRPr="00BC50B7" w:rsidRDefault="00A479F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A479F3" w:rsidRPr="00BC50B7" w:rsidRDefault="00A479F3"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A479F3" w:rsidRPr="00BC50B7" w:rsidRDefault="00A479F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A479F3" w:rsidRPr="00BC50B7" w:rsidRDefault="00A479F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A479F3" w:rsidRPr="00BC50B7" w:rsidRDefault="00A479F3"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A479F3" w:rsidRPr="006A7964" w:rsidRDefault="00A479F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A479F3" w:rsidRPr="00891EB7" w:rsidRDefault="00A479F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66786349" w14:textId="77777777" w:rsidTr="007E4C27">
      <w:trPr>
        <w:cantSplit/>
        <w:trHeight w:val="284"/>
      </w:trPr>
      <w:tc>
        <w:tcPr>
          <w:tcW w:w="6486" w:type="dxa"/>
          <w:tcBorders>
            <w:top w:val="nil"/>
            <w:left w:val="nil"/>
            <w:bottom w:val="nil"/>
            <w:right w:val="nil"/>
          </w:tcBorders>
        </w:tcPr>
        <w:p w14:paraId="18ECAC9A" w14:textId="6B6155C0" w:rsidR="00A479F3" w:rsidRPr="00DD3397" w:rsidRDefault="00A479F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479F3" w:rsidRPr="00DD3397" w:rsidRDefault="00A479F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A479F3" w:rsidRPr="00DD3397" w:rsidRDefault="00A479F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A28F737" w:rsidR="00A479F3" w:rsidRPr="006B4A38" w:rsidRDefault="00A479F3" w:rsidP="005C6F8F">
          <w:pPr>
            <w:pStyle w:val="Nagwek"/>
            <w:spacing w:before="0"/>
            <w:jc w:val="right"/>
            <w:rPr>
              <w:rFonts w:asciiTheme="minorHAnsi" w:hAnsiTheme="minorHAnsi" w:cstheme="minorHAnsi"/>
              <w:bCs/>
              <w:sz w:val="18"/>
              <w:szCs w:val="18"/>
            </w:rPr>
          </w:pPr>
          <w:r>
            <w:rPr>
              <w:rFonts w:ascii="Calibri" w:hAnsi="Calibri"/>
              <w:b/>
              <w:sz w:val="20"/>
              <w:szCs w:val="20"/>
            </w:rPr>
            <w:t>1400/DW00/ZT/KZ/2024/0000022854</w:t>
          </w:r>
        </w:p>
      </w:tc>
    </w:tr>
  </w:tbl>
  <w:p w14:paraId="6F0CB038" w14:textId="77777777" w:rsidR="00A479F3" w:rsidRPr="00C842CA" w:rsidRDefault="00A479F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586C100C" w14:textId="77777777" w:rsidTr="005C6F8F">
      <w:trPr>
        <w:cantSplit/>
        <w:trHeight w:val="284"/>
      </w:trPr>
      <w:tc>
        <w:tcPr>
          <w:tcW w:w="6489" w:type="dxa"/>
          <w:tcBorders>
            <w:top w:val="nil"/>
            <w:left w:val="nil"/>
            <w:bottom w:val="nil"/>
            <w:right w:val="nil"/>
          </w:tcBorders>
        </w:tcPr>
        <w:p w14:paraId="4BD59EEF" w14:textId="27493CC4" w:rsidR="00A479F3" w:rsidRPr="00DD3397" w:rsidRDefault="00A479F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479F3" w:rsidRPr="00DD3397" w:rsidRDefault="00A479F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A479F3" w:rsidRPr="00DD3397" w:rsidRDefault="00A479F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27E7352" w:rsidR="00A479F3" w:rsidRPr="00F737B7" w:rsidRDefault="00A479F3" w:rsidP="005C6F8F">
          <w:pPr>
            <w:pStyle w:val="Nagwek"/>
            <w:spacing w:before="0"/>
            <w:jc w:val="right"/>
            <w:rPr>
              <w:rFonts w:asciiTheme="minorHAnsi" w:hAnsiTheme="minorHAnsi" w:cstheme="minorHAnsi"/>
              <w:b/>
              <w:bCs/>
              <w:sz w:val="18"/>
              <w:szCs w:val="18"/>
            </w:rPr>
          </w:pPr>
          <w:r>
            <w:rPr>
              <w:rFonts w:ascii="Calibri" w:hAnsi="Calibri"/>
              <w:b/>
              <w:sz w:val="20"/>
              <w:szCs w:val="20"/>
            </w:rPr>
            <w:t>1400/DW00/ZT/KZ/2024/0000022854</w:t>
          </w:r>
        </w:p>
      </w:tc>
    </w:tr>
  </w:tbl>
  <w:p w14:paraId="61AE3A27" w14:textId="77777777" w:rsidR="00A479F3" w:rsidRPr="00121F3A" w:rsidRDefault="00A479F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A479F3" w:rsidRPr="00933E1D" w:rsidRDefault="00A479F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7B656C5E" w14:textId="77777777" w:rsidTr="00B047D1">
      <w:trPr>
        <w:cantSplit/>
        <w:trHeight w:val="284"/>
      </w:trPr>
      <w:tc>
        <w:tcPr>
          <w:tcW w:w="6486" w:type="dxa"/>
          <w:tcBorders>
            <w:top w:val="nil"/>
            <w:left w:val="nil"/>
            <w:bottom w:val="nil"/>
            <w:right w:val="nil"/>
          </w:tcBorders>
        </w:tcPr>
        <w:p w14:paraId="2FA1730B" w14:textId="77777777" w:rsidR="00A479F3" w:rsidRPr="00DD3397" w:rsidRDefault="00A479F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479F3" w:rsidRPr="00DD3397" w:rsidRDefault="00A479F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479F3" w:rsidRPr="00DD3397" w:rsidRDefault="00A479F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479F3" w:rsidRPr="006B4A38" w:rsidRDefault="00A479F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479F3" w:rsidRPr="00031B2A" w:rsidRDefault="00A479F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7E4692E"/>
    <w:multiLevelType w:val="hybridMultilevel"/>
    <w:tmpl w:val="B76AD3F8"/>
    <w:lvl w:ilvl="0" w:tplc="90580E04">
      <w:start w:val="1"/>
      <w:numFmt w:val="decimal"/>
      <w:lvlText w:val="%1."/>
      <w:lvlJc w:val="left"/>
      <w:pPr>
        <w:tabs>
          <w:tab w:val="num" w:pos="2340"/>
        </w:tabs>
        <w:ind w:left="2340"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535DD8"/>
    <w:multiLevelType w:val="hybridMultilevel"/>
    <w:tmpl w:val="BB262F60"/>
    <w:lvl w:ilvl="0" w:tplc="C548042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C4D3941"/>
    <w:multiLevelType w:val="singleLevel"/>
    <w:tmpl w:val="71BA532E"/>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290703D"/>
    <w:multiLevelType w:val="hybridMultilevel"/>
    <w:tmpl w:val="6B9A6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4FF4DFF"/>
    <w:multiLevelType w:val="hybridMultilevel"/>
    <w:tmpl w:val="D4D8FD88"/>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7931D93"/>
    <w:multiLevelType w:val="hybridMultilevel"/>
    <w:tmpl w:val="2CCE6AA2"/>
    <w:lvl w:ilvl="0" w:tplc="5346228C">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75"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386A9DAE"/>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4AF6296"/>
    <w:multiLevelType w:val="hybridMultilevel"/>
    <w:tmpl w:val="A8262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06A65C1"/>
    <w:multiLevelType w:val="hybridMultilevel"/>
    <w:tmpl w:val="E5243132"/>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4E413F1"/>
    <w:multiLevelType w:val="hybridMultilevel"/>
    <w:tmpl w:val="E5C691CA"/>
    <w:lvl w:ilvl="0" w:tplc="9DD6ACD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8"/>
    <w:lvlOverride w:ilvl="0">
      <w:lvl w:ilvl="0">
        <w:start w:val="1"/>
        <w:numFmt w:val="lowerLetter"/>
        <w:lvlText w:val="%1)"/>
        <w:lvlJc w:val="left"/>
        <w:pPr>
          <w:ind w:left="1069" w:hanging="360"/>
        </w:pPr>
        <w:rPr>
          <w:rFonts w:cs="Times New Roman" w:hint="default"/>
          <w:b w:val="0"/>
          <w:bCs w:val="0"/>
          <w:i w:val="0"/>
        </w:rPr>
      </w:lvl>
    </w:lvlOverride>
  </w:num>
  <w:num w:numId="2">
    <w:abstractNumId w:val="84"/>
  </w:num>
  <w:num w:numId="3">
    <w:abstractNumId w:val="98"/>
  </w:num>
  <w:num w:numId="4">
    <w:abstractNumId w:val="63"/>
  </w:num>
  <w:num w:numId="5">
    <w:abstractNumId w:val="76"/>
  </w:num>
  <w:num w:numId="6">
    <w:abstractNumId w:val="90"/>
  </w:num>
  <w:num w:numId="7">
    <w:abstractNumId w:val="91"/>
  </w:num>
  <w:num w:numId="8">
    <w:abstractNumId w:val="31"/>
  </w:num>
  <w:num w:numId="9">
    <w:abstractNumId w:val="113"/>
  </w:num>
  <w:num w:numId="10">
    <w:abstractNumId w:val="96"/>
  </w:num>
  <w:num w:numId="11">
    <w:abstractNumId w:val="121"/>
  </w:num>
  <w:num w:numId="12">
    <w:abstractNumId w:val="21"/>
  </w:num>
  <w:num w:numId="13">
    <w:abstractNumId w:val="0"/>
  </w:num>
  <w:num w:numId="14">
    <w:abstractNumId w:val="84"/>
  </w:num>
  <w:num w:numId="15">
    <w:abstractNumId w:val="84"/>
  </w:num>
  <w:num w:numId="16">
    <w:abstractNumId w:val="117"/>
  </w:num>
  <w:num w:numId="17">
    <w:abstractNumId w:val="84"/>
  </w:num>
  <w:num w:numId="18">
    <w:abstractNumId w:val="89"/>
  </w:num>
  <w:num w:numId="19">
    <w:abstractNumId w:val="127"/>
  </w:num>
  <w:num w:numId="20">
    <w:abstractNumId w:val="23"/>
  </w:num>
  <w:num w:numId="21">
    <w:abstractNumId w:val="73"/>
  </w:num>
  <w:num w:numId="22">
    <w:abstractNumId w:val="62"/>
  </w:num>
  <w:num w:numId="23">
    <w:abstractNumId w:val="28"/>
  </w:num>
  <w:num w:numId="24">
    <w:abstractNumId w:val="49"/>
  </w:num>
  <w:num w:numId="25">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9"/>
  </w:num>
  <w:num w:numId="33">
    <w:abstractNumId w:val="57"/>
  </w:num>
  <w:num w:numId="34">
    <w:abstractNumId w:val="80"/>
  </w:num>
  <w:num w:numId="35">
    <w:abstractNumId w:val="78"/>
  </w:num>
  <w:num w:numId="36">
    <w:abstractNumId w:val="22"/>
  </w:num>
  <w:num w:numId="37">
    <w:abstractNumId w:val="126"/>
  </w:num>
  <w:num w:numId="38">
    <w:abstractNumId w:val="71"/>
  </w:num>
  <w:num w:numId="39">
    <w:abstractNumId w:val="88"/>
  </w:num>
  <w:num w:numId="40">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20"/>
  </w:num>
  <w:num w:numId="42">
    <w:abstractNumId w:val="94"/>
  </w:num>
  <w:num w:numId="43">
    <w:abstractNumId w:val="122"/>
  </w:num>
  <w:num w:numId="44">
    <w:abstractNumId w:val="61"/>
  </w:num>
  <w:num w:numId="45">
    <w:abstractNumId w:val="77"/>
  </w:num>
  <w:num w:numId="46">
    <w:abstractNumId w:val="43"/>
  </w:num>
  <w:num w:numId="47">
    <w:abstractNumId w:val="111"/>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41"/>
  </w:num>
  <w:num w:numId="52">
    <w:abstractNumId w:val="128"/>
  </w:num>
  <w:num w:numId="53">
    <w:abstractNumId w:val="112"/>
  </w:num>
  <w:num w:numId="54">
    <w:abstractNumId w:val="69"/>
  </w:num>
  <w:num w:numId="55">
    <w:abstractNumId w:val="85"/>
  </w:num>
  <w:num w:numId="56">
    <w:abstractNumId w:val="39"/>
  </w:num>
  <w:num w:numId="57">
    <w:abstractNumId w:val="47"/>
  </w:num>
  <w:num w:numId="58">
    <w:abstractNumId w:val="106"/>
  </w:num>
  <w:num w:numId="59">
    <w:abstractNumId w:val="108"/>
  </w:num>
  <w:num w:numId="60">
    <w:abstractNumId w:val="104"/>
  </w:num>
  <w:num w:numId="61">
    <w:abstractNumId w:val="27"/>
  </w:num>
  <w:num w:numId="62">
    <w:abstractNumId w:val="44"/>
  </w:num>
  <w:num w:numId="63">
    <w:abstractNumId w:val="105"/>
  </w:num>
  <w:num w:numId="64">
    <w:abstractNumId w:val="2"/>
  </w:num>
  <w:num w:numId="65">
    <w:abstractNumId w:val="1"/>
  </w:num>
  <w:num w:numId="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num>
  <w:num w:numId="68">
    <w:abstractNumId w:val="24"/>
  </w:num>
  <w:num w:numId="69">
    <w:abstractNumId w:val="33"/>
  </w:num>
  <w:num w:numId="70">
    <w:abstractNumId w:val="95"/>
  </w:num>
  <w:num w:numId="71">
    <w:abstractNumId w:val="55"/>
  </w:num>
  <w:num w:numId="72">
    <w:abstractNumId w:val="107"/>
  </w:num>
  <w:num w:numId="73">
    <w:abstractNumId w:val="59"/>
  </w:num>
  <w:num w:numId="74">
    <w:abstractNumId w:val="35"/>
  </w:num>
  <w:num w:numId="75">
    <w:abstractNumId w:val="38"/>
  </w:num>
  <w:num w:numId="76">
    <w:abstractNumId w:val="53"/>
  </w:num>
  <w:num w:numId="77">
    <w:abstractNumId w:val="64"/>
  </w:num>
  <w:num w:numId="78">
    <w:abstractNumId w:val="46"/>
  </w:num>
  <w:num w:numId="79">
    <w:abstractNumId w:val="68"/>
  </w:num>
  <w:num w:numId="80">
    <w:abstractNumId w:val="123"/>
  </w:num>
  <w:num w:numId="81">
    <w:abstractNumId w:val="26"/>
  </w:num>
  <w:num w:numId="82">
    <w:abstractNumId w:val="109"/>
  </w:num>
  <w:num w:numId="83">
    <w:abstractNumId w:val="100"/>
  </w:num>
  <w:num w:numId="84">
    <w:abstractNumId w:val="42"/>
  </w:num>
  <w:num w:numId="85">
    <w:abstractNumId w:val="40"/>
  </w:num>
  <w:num w:numId="86">
    <w:abstractNumId w:val="103"/>
  </w:num>
  <w:num w:numId="87">
    <w:abstractNumId w:val="65"/>
  </w:num>
  <w:num w:numId="88">
    <w:abstractNumId w:val="37"/>
  </w:num>
  <w:num w:numId="89">
    <w:abstractNumId w:val="129"/>
  </w:num>
  <w:num w:numId="90">
    <w:abstractNumId w:val="82"/>
  </w:num>
  <w:num w:numId="91">
    <w:abstractNumId w:val="86"/>
    <w:lvlOverride w:ilvl="0">
      <w:startOverride w:val="1"/>
    </w:lvlOverride>
  </w:num>
  <w:num w:numId="92">
    <w:abstractNumId w:val="70"/>
    <w:lvlOverride w:ilvl="0">
      <w:startOverride w:val="1"/>
    </w:lvlOverride>
  </w:num>
  <w:num w:numId="93">
    <w:abstractNumId w:val="45"/>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num>
  <w:num w:numId="98">
    <w:abstractNumId w:val="30"/>
  </w:num>
  <w:num w:numId="99">
    <w:abstractNumId w:val="84"/>
  </w:num>
  <w:num w:numId="100">
    <w:abstractNumId w:val="75"/>
  </w:num>
  <w:num w:numId="101">
    <w:abstractNumId w:val="97"/>
  </w:num>
  <w:num w:numId="102">
    <w:abstractNumId w:val="81"/>
  </w:num>
  <w:num w:numId="103">
    <w:abstractNumId w:val="125"/>
  </w:num>
  <w:num w:numId="104">
    <w:abstractNumId w:val="34"/>
  </w:num>
  <w:num w:numId="105">
    <w:abstractNumId w:val="101"/>
  </w:num>
  <w:num w:numId="106">
    <w:abstractNumId w:val="25"/>
  </w:num>
  <w:num w:numId="107">
    <w:abstractNumId w:val="93"/>
  </w:num>
  <w:num w:numId="108">
    <w:abstractNumId w:val="99"/>
  </w:num>
  <w:num w:numId="109">
    <w:abstractNumId w:val="58"/>
  </w:num>
  <w:num w:numId="110">
    <w:abstractNumId w:val="110"/>
  </w:num>
  <w:num w:numId="111">
    <w:abstractNumId w:val="32"/>
  </w:num>
  <w:num w:numId="112">
    <w:abstractNumId w:val="102"/>
  </w:num>
  <w:num w:numId="113">
    <w:abstractNumId w:val="114"/>
  </w:num>
  <w:num w:numId="114">
    <w:abstractNumId w:val="60"/>
  </w:num>
  <w:num w:numId="115">
    <w:abstractNumId w:val="51"/>
  </w:num>
  <w:num w:numId="116">
    <w:abstractNumId w:val="56"/>
  </w:num>
  <w:num w:numId="117">
    <w:abstractNumId w:val="29"/>
  </w:num>
  <w:num w:numId="118">
    <w:abstractNumId w:val="74"/>
  </w:num>
  <w:num w:numId="119">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16D6"/>
    <w:rsid w:val="00042B46"/>
    <w:rsid w:val="00042DB6"/>
    <w:rsid w:val="00043173"/>
    <w:rsid w:val="000432B0"/>
    <w:rsid w:val="000433F7"/>
    <w:rsid w:val="00043488"/>
    <w:rsid w:val="0004391A"/>
    <w:rsid w:val="00043ADA"/>
    <w:rsid w:val="000446D6"/>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3F27"/>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27C9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A11"/>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00D"/>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47"/>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1A64"/>
    <w:rsid w:val="00252161"/>
    <w:rsid w:val="00253091"/>
    <w:rsid w:val="0025327E"/>
    <w:rsid w:val="002537C1"/>
    <w:rsid w:val="00253AF1"/>
    <w:rsid w:val="00254154"/>
    <w:rsid w:val="002542B0"/>
    <w:rsid w:val="00254485"/>
    <w:rsid w:val="00255BAF"/>
    <w:rsid w:val="00256201"/>
    <w:rsid w:val="0025651D"/>
    <w:rsid w:val="00256C2E"/>
    <w:rsid w:val="00257DC5"/>
    <w:rsid w:val="0026034B"/>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D11"/>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982"/>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591"/>
    <w:rsid w:val="00342D78"/>
    <w:rsid w:val="003435E5"/>
    <w:rsid w:val="003440D3"/>
    <w:rsid w:val="00344877"/>
    <w:rsid w:val="00345489"/>
    <w:rsid w:val="00345B80"/>
    <w:rsid w:val="00345DB3"/>
    <w:rsid w:val="0034628C"/>
    <w:rsid w:val="00350201"/>
    <w:rsid w:val="003506B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0E96"/>
    <w:rsid w:val="003A1440"/>
    <w:rsid w:val="003A14B4"/>
    <w:rsid w:val="003A1E07"/>
    <w:rsid w:val="003A2917"/>
    <w:rsid w:val="003A2AEE"/>
    <w:rsid w:val="003A2CEF"/>
    <w:rsid w:val="003A335E"/>
    <w:rsid w:val="003A3AC3"/>
    <w:rsid w:val="003A3ECF"/>
    <w:rsid w:val="003A4171"/>
    <w:rsid w:val="003A4706"/>
    <w:rsid w:val="003A4D3E"/>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083"/>
    <w:rsid w:val="00403117"/>
    <w:rsid w:val="00403399"/>
    <w:rsid w:val="00403611"/>
    <w:rsid w:val="004045F2"/>
    <w:rsid w:val="004058C9"/>
    <w:rsid w:val="0040626D"/>
    <w:rsid w:val="0040786F"/>
    <w:rsid w:val="00407B65"/>
    <w:rsid w:val="00407C6F"/>
    <w:rsid w:val="004102B4"/>
    <w:rsid w:val="0041127D"/>
    <w:rsid w:val="00411785"/>
    <w:rsid w:val="00411D51"/>
    <w:rsid w:val="00413289"/>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1E7"/>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B6"/>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25D"/>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7B9"/>
    <w:rsid w:val="005F2C59"/>
    <w:rsid w:val="005F412F"/>
    <w:rsid w:val="005F4859"/>
    <w:rsid w:val="005F5495"/>
    <w:rsid w:val="005F5A85"/>
    <w:rsid w:val="005F6F5B"/>
    <w:rsid w:val="005F72B1"/>
    <w:rsid w:val="006006BE"/>
    <w:rsid w:val="00602008"/>
    <w:rsid w:val="00602965"/>
    <w:rsid w:val="00602EC1"/>
    <w:rsid w:val="00603151"/>
    <w:rsid w:val="006031A0"/>
    <w:rsid w:val="00603E4D"/>
    <w:rsid w:val="00605270"/>
    <w:rsid w:val="00605353"/>
    <w:rsid w:val="00606190"/>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6BE3"/>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54B"/>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5E3F"/>
    <w:rsid w:val="007C65C4"/>
    <w:rsid w:val="007C7825"/>
    <w:rsid w:val="007C7C98"/>
    <w:rsid w:val="007D0212"/>
    <w:rsid w:val="007D02D4"/>
    <w:rsid w:val="007D068C"/>
    <w:rsid w:val="007D0F83"/>
    <w:rsid w:val="007D147D"/>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25E"/>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1C09"/>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94A"/>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479F3"/>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438"/>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27C"/>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4A0"/>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56E"/>
    <w:rsid w:val="00B80A23"/>
    <w:rsid w:val="00B80A3A"/>
    <w:rsid w:val="00B80D50"/>
    <w:rsid w:val="00B810E1"/>
    <w:rsid w:val="00B8138F"/>
    <w:rsid w:val="00B817BA"/>
    <w:rsid w:val="00B82373"/>
    <w:rsid w:val="00B8278B"/>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3306"/>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0BB"/>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56C"/>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2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4784B"/>
    <w:rsid w:val="00E500DD"/>
    <w:rsid w:val="00E5038F"/>
    <w:rsid w:val="00E50ADE"/>
    <w:rsid w:val="00E51451"/>
    <w:rsid w:val="00E51FBD"/>
    <w:rsid w:val="00E526CF"/>
    <w:rsid w:val="00E52874"/>
    <w:rsid w:val="00E52AB1"/>
    <w:rsid w:val="00E52E7E"/>
    <w:rsid w:val="00E53843"/>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13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33"/>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B15"/>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5C8"/>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6B6"/>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15ECC-DCA7-4AD7-856A-159E65A6E040}">
  <ds:schemaRefs>
    <ds:schemaRef ds:uri="http://schemas.openxmlformats.org/officeDocument/2006/bibliography"/>
  </ds:schemaRefs>
</ds:datastoreItem>
</file>

<file path=customXml/itemProps4.xml><?xml version="1.0" encoding="utf-8"?>
<ds:datastoreItem xmlns:ds="http://schemas.openxmlformats.org/officeDocument/2006/customXml" ds:itemID="{B3780CA6-28A1-45FB-87E1-4BD1F7A5EC70}">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2820</Words>
  <Characters>16924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4</cp:revision>
  <cp:lastPrinted>2024-03-19T11:10:00Z</cp:lastPrinted>
  <dcterms:created xsi:type="dcterms:W3CDTF">2024-03-19T11:10:00Z</dcterms:created>
  <dcterms:modified xsi:type="dcterms:W3CDTF">2024-03-27T05:55:00Z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